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F09BF" w14:textId="52810711" w:rsidR="0BA2EF0F" w:rsidRDefault="030A7ADB" w:rsidP="030A7ADB">
      <w:pPr>
        <w:jc w:val="center"/>
        <w:rPr>
          <w:rFonts w:ascii="Times New Roman" w:hAnsi="Times New Roman" w:cs="Times New Roman"/>
          <w:sz w:val="28"/>
          <w:szCs w:val="24"/>
        </w:rPr>
      </w:pPr>
      <w:r w:rsidRPr="00A92AE9">
        <w:rPr>
          <w:rFonts w:ascii="Times New Roman" w:hAnsi="Times New Roman" w:cs="Times New Roman"/>
          <w:sz w:val="28"/>
          <w:szCs w:val="24"/>
        </w:rPr>
        <w:t>Migrant representations within popular culture</w:t>
      </w:r>
    </w:p>
    <w:p w14:paraId="4A2AB828" w14:textId="77777777" w:rsidR="00284ADC" w:rsidRPr="00A92AE9" w:rsidRDefault="00284ADC" w:rsidP="030A7ADB">
      <w:pPr>
        <w:jc w:val="center"/>
        <w:rPr>
          <w:rFonts w:ascii="Times New Roman" w:hAnsi="Times New Roman" w:cs="Times New Roman"/>
          <w:sz w:val="28"/>
          <w:szCs w:val="24"/>
        </w:rPr>
      </w:pPr>
    </w:p>
    <w:p w14:paraId="232D2D97" w14:textId="54A541AD" w:rsidR="657E8441" w:rsidRPr="00F65084" w:rsidRDefault="030A7ADB" w:rsidP="00284ADC">
      <w:pPr>
        <w:spacing w:before="120" w:line="480" w:lineRule="auto"/>
        <w:ind w:firstLine="720"/>
        <w:jc w:val="both"/>
        <w:rPr>
          <w:rFonts w:ascii="Times New Roman" w:hAnsi="Times New Roman" w:cs="Times New Roman"/>
          <w:sz w:val="24"/>
          <w:szCs w:val="24"/>
        </w:rPr>
      </w:pPr>
      <w:r w:rsidRPr="030A7ADB">
        <w:rPr>
          <w:rFonts w:ascii="Times New Roman" w:hAnsi="Times New Roman" w:cs="Times New Roman"/>
          <w:sz w:val="24"/>
          <w:szCs w:val="24"/>
        </w:rPr>
        <w:t>In the past few years, immigrant position within popular culture (the following essay will consider all art form</w:t>
      </w:r>
      <w:r w:rsidR="002577DD">
        <w:rPr>
          <w:rFonts w:ascii="Times New Roman" w:hAnsi="Times New Roman" w:cs="Times New Roman"/>
          <w:sz w:val="24"/>
          <w:szCs w:val="24"/>
        </w:rPr>
        <w:t xml:space="preserve">s for mainstream use as </w:t>
      </w:r>
      <w:r w:rsidR="00EE6B9F">
        <w:rPr>
          <w:rFonts w:ascii="Times New Roman" w:hAnsi="Times New Roman" w:cs="Times New Roman"/>
          <w:sz w:val="24"/>
          <w:szCs w:val="24"/>
        </w:rPr>
        <w:t>popular culture</w:t>
      </w:r>
      <w:r w:rsidRPr="030A7ADB">
        <w:rPr>
          <w:rFonts w:ascii="Times New Roman" w:hAnsi="Times New Roman" w:cs="Times New Roman"/>
          <w:sz w:val="24"/>
          <w:szCs w:val="24"/>
        </w:rPr>
        <w:t>) has been</w:t>
      </w:r>
      <w:bookmarkStart w:id="0" w:name="_GoBack"/>
      <w:bookmarkEnd w:id="0"/>
      <w:r w:rsidRPr="030A7ADB">
        <w:rPr>
          <w:rFonts w:ascii="Times New Roman" w:hAnsi="Times New Roman" w:cs="Times New Roman"/>
          <w:sz w:val="24"/>
          <w:szCs w:val="24"/>
        </w:rPr>
        <w:t xml:space="preserve"> widely discussed in news media (</w:t>
      </w:r>
      <w:proofErr w:type="spellStart"/>
      <w:r w:rsidRPr="030A7ADB">
        <w:rPr>
          <w:rFonts w:ascii="Times New Roman" w:hAnsi="Times New Roman" w:cs="Times New Roman"/>
          <w:sz w:val="24"/>
          <w:szCs w:val="24"/>
        </w:rPr>
        <w:t>Vi</w:t>
      </w:r>
      <w:r w:rsidR="005634E2">
        <w:rPr>
          <w:rFonts w:ascii="Times New Roman" w:hAnsi="Times New Roman" w:cs="Times New Roman"/>
          <w:sz w:val="24"/>
          <w:szCs w:val="24"/>
        </w:rPr>
        <w:t>llafane</w:t>
      </w:r>
      <w:proofErr w:type="spellEnd"/>
      <w:r w:rsidR="005634E2">
        <w:rPr>
          <w:rFonts w:ascii="Times New Roman" w:hAnsi="Times New Roman" w:cs="Times New Roman"/>
          <w:sz w:val="24"/>
          <w:szCs w:val="24"/>
        </w:rPr>
        <w:t xml:space="preserve">, 2017; Ruiz, 2012). Popular culture </w:t>
      </w:r>
      <w:r w:rsidRPr="030A7ADB">
        <w:rPr>
          <w:rFonts w:ascii="Times New Roman" w:hAnsi="Times New Roman" w:cs="Times New Roman"/>
          <w:sz w:val="24"/>
          <w:szCs w:val="24"/>
        </w:rPr>
        <w:t>has be</w:t>
      </w:r>
      <w:r w:rsidR="005634E2">
        <w:rPr>
          <w:rFonts w:ascii="Times New Roman" w:hAnsi="Times New Roman" w:cs="Times New Roman"/>
          <w:sz w:val="24"/>
          <w:szCs w:val="24"/>
        </w:rPr>
        <w:t>en subject to commercialisation:</w:t>
      </w:r>
      <w:r w:rsidRPr="030A7ADB">
        <w:rPr>
          <w:rFonts w:ascii="Times New Roman" w:hAnsi="Times New Roman" w:cs="Times New Roman"/>
          <w:sz w:val="24"/>
          <w:szCs w:val="24"/>
        </w:rPr>
        <w:t xml:space="preserve"> its products </w:t>
      </w:r>
      <w:r w:rsidR="005634E2">
        <w:rPr>
          <w:rFonts w:ascii="Times New Roman" w:hAnsi="Times New Roman" w:cs="Times New Roman"/>
          <w:sz w:val="24"/>
          <w:szCs w:val="24"/>
        </w:rPr>
        <w:t xml:space="preserve">turning </w:t>
      </w:r>
      <w:r w:rsidRPr="030A7ADB">
        <w:rPr>
          <w:rFonts w:ascii="Times New Roman" w:hAnsi="Times New Roman" w:cs="Times New Roman"/>
          <w:sz w:val="24"/>
          <w:szCs w:val="24"/>
        </w:rPr>
        <w:t>into commodities (</w:t>
      </w:r>
      <w:proofErr w:type="spellStart"/>
      <w:r w:rsidRPr="030A7ADB">
        <w:rPr>
          <w:rFonts w:ascii="Times New Roman" w:hAnsi="Times New Roman" w:cs="Times New Roman"/>
          <w:sz w:val="24"/>
          <w:szCs w:val="24"/>
        </w:rPr>
        <w:t>Strinati</w:t>
      </w:r>
      <w:proofErr w:type="spellEnd"/>
      <w:r w:rsidRPr="030A7ADB">
        <w:rPr>
          <w:rFonts w:ascii="Times New Roman" w:hAnsi="Times New Roman" w:cs="Times New Roman"/>
          <w:sz w:val="24"/>
          <w:szCs w:val="24"/>
        </w:rPr>
        <w:t>, 1995). In this way, art forms such as TV series, reality TV, documentari</w:t>
      </w:r>
      <w:r w:rsidR="001119EE">
        <w:rPr>
          <w:rFonts w:ascii="Times New Roman" w:hAnsi="Times New Roman" w:cs="Times New Roman"/>
          <w:sz w:val="24"/>
          <w:szCs w:val="24"/>
        </w:rPr>
        <w:t>es</w:t>
      </w:r>
      <w:r w:rsidRPr="030A7ADB">
        <w:rPr>
          <w:rFonts w:ascii="Times New Roman" w:hAnsi="Times New Roman" w:cs="Times New Roman"/>
          <w:sz w:val="24"/>
          <w:szCs w:val="24"/>
        </w:rPr>
        <w:t xml:space="preserve">, which now include more and more immigrant characters and stories, have become commodified. As popular culture is often disseminated through different types of media, </w:t>
      </w:r>
      <w:r w:rsidR="00DC0B74">
        <w:rPr>
          <w:rFonts w:ascii="Times New Roman" w:hAnsi="Times New Roman" w:cs="Times New Roman"/>
          <w:sz w:val="24"/>
          <w:szCs w:val="24"/>
        </w:rPr>
        <w:t>the latter’s</w:t>
      </w:r>
      <w:r w:rsidRPr="030A7ADB">
        <w:rPr>
          <w:rFonts w:ascii="Times New Roman" w:hAnsi="Times New Roman" w:cs="Times New Roman"/>
          <w:sz w:val="24"/>
          <w:szCs w:val="24"/>
        </w:rPr>
        <w:t xml:space="preserve"> tendency to sensationalise has transferred onto popular culture (</w:t>
      </w:r>
      <w:proofErr w:type="spellStart"/>
      <w:r w:rsidRPr="030A7ADB">
        <w:rPr>
          <w:rFonts w:ascii="Times New Roman" w:hAnsi="Times New Roman" w:cs="Times New Roman"/>
          <w:sz w:val="24"/>
          <w:szCs w:val="24"/>
        </w:rPr>
        <w:t>Trebbe</w:t>
      </w:r>
      <w:proofErr w:type="spellEnd"/>
      <w:r w:rsidRPr="030A7ADB">
        <w:rPr>
          <w:rFonts w:ascii="Times New Roman" w:hAnsi="Times New Roman" w:cs="Times New Roman"/>
          <w:sz w:val="24"/>
          <w:szCs w:val="24"/>
        </w:rPr>
        <w:t xml:space="preserve">, </w:t>
      </w:r>
      <w:proofErr w:type="spellStart"/>
      <w:r w:rsidRPr="030A7ADB">
        <w:rPr>
          <w:rFonts w:ascii="Times New Roman" w:hAnsi="Times New Roman" w:cs="Times New Roman"/>
          <w:sz w:val="24"/>
          <w:szCs w:val="24"/>
        </w:rPr>
        <w:t>Schoenhagen</w:t>
      </w:r>
      <w:proofErr w:type="spellEnd"/>
      <w:r w:rsidRPr="030A7ADB">
        <w:rPr>
          <w:rFonts w:ascii="Times New Roman" w:hAnsi="Times New Roman" w:cs="Times New Roman"/>
          <w:sz w:val="24"/>
          <w:szCs w:val="24"/>
        </w:rPr>
        <w:t xml:space="preserve">, 2011). Thus, diverse accounts of immigration may be present in media, but through </w:t>
      </w:r>
      <w:r w:rsidR="001852CA">
        <w:rPr>
          <w:rFonts w:ascii="Times New Roman" w:hAnsi="Times New Roman" w:cs="Times New Roman"/>
          <w:sz w:val="24"/>
          <w:szCs w:val="24"/>
        </w:rPr>
        <w:t>that</w:t>
      </w:r>
      <w:r w:rsidRPr="030A7ADB">
        <w:rPr>
          <w:rFonts w:ascii="Times New Roman" w:hAnsi="Times New Roman" w:cs="Times New Roman"/>
          <w:sz w:val="24"/>
          <w:szCs w:val="24"/>
        </w:rPr>
        <w:t xml:space="preserve"> sensationalism, they have remained within discriminatory narratives and stereotyped categories, hence distorting public </w:t>
      </w:r>
      <w:r w:rsidR="00DC0B74">
        <w:rPr>
          <w:rFonts w:ascii="Times New Roman" w:hAnsi="Times New Roman" w:cs="Times New Roman"/>
          <w:sz w:val="24"/>
          <w:szCs w:val="24"/>
        </w:rPr>
        <w:t xml:space="preserve">view of </w:t>
      </w:r>
      <w:r w:rsidRPr="030A7ADB">
        <w:rPr>
          <w:rFonts w:ascii="Times New Roman" w:hAnsi="Times New Roman" w:cs="Times New Roman"/>
          <w:sz w:val="24"/>
          <w:szCs w:val="24"/>
        </w:rPr>
        <w:t xml:space="preserve">who </w:t>
      </w:r>
      <w:r w:rsidR="00DC0B74">
        <w:rPr>
          <w:rFonts w:ascii="Times New Roman" w:hAnsi="Times New Roman" w:cs="Times New Roman"/>
          <w:sz w:val="24"/>
          <w:szCs w:val="24"/>
        </w:rPr>
        <w:t>the</w:t>
      </w:r>
      <w:r w:rsidRPr="030A7ADB">
        <w:rPr>
          <w:rFonts w:ascii="Times New Roman" w:hAnsi="Times New Roman" w:cs="Times New Roman"/>
          <w:sz w:val="24"/>
          <w:szCs w:val="24"/>
        </w:rPr>
        <w:t xml:space="preserve"> migra</w:t>
      </w:r>
      <w:r w:rsidR="00DC0B74">
        <w:rPr>
          <w:rFonts w:ascii="Times New Roman" w:hAnsi="Times New Roman" w:cs="Times New Roman"/>
          <w:sz w:val="24"/>
          <w:szCs w:val="24"/>
        </w:rPr>
        <w:t>nts are</w:t>
      </w:r>
      <w:r w:rsidRPr="030A7ADB">
        <w:rPr>
          <w:rFonts w:ascii="Times New Roman" w:hAnsi="Times New Roman" w:cs="Times New Roman"/>
          <w:sz w:val="24"/>
          <w:szCs w:val="24"/>
        </w:rPr>
        <w:t xml:space="preserve">. This distorted image of diversity, consumed by the audience (Brayton and Millington, 2011), is also a reflection of current political and social life within a society. Popular culture representations of migrants do not seem to have strayed away from common </w:t>
      </w:r>
      <w:r w:rsidR="005E548E">
        <w:rPr>
          <w:rFonts w:ascii="Times New Roman" w:hAnsi="Times New Roman" w:cs="Times New Roman"/>
          <w:sz w:val="24"/>
          <w:szCs w:val="24"/>
        </w:rPr>
        <w:t xml:space="preserve">public </w:t>
      </w:r>
      <w:r w:rsidR="0080312C">
        <w:rPr>
          <w:rFonts w:ascii="Times New Roman" w:hAnsi="Times New Roman" w:cs="Times New Roman"/>
          <w:sz w:val="24"/>
          <w:szCs w:val="24"/>
        </w:rPr>
        <w:t>p</w:t>
      </w:r>
      <w:r w:rsidR="005E548E">
        <w:rPr>
          <w:rFonts w:ascii="Times New Roman" w:hAnsi="Times New Roman" w:cs="Times New Roman"/>
          <w:sz w:val="24"/>
          <w:szCs w:val="24"/>
        </w:rPr>
        <w:t>erspectives</w:t>
      </w:r>
      <w:r w:rsidRPr="030A7ADB">
        <w:rPr>
          <w:rFonts w:ascii="Times New Roman" w:hAnsi="Times New Roman" w:cs="Times New Roman"/>
          <w:sz w:val="24"/>
          <w:szCs w:val="24"/>
        </w:rPr>
        <w:t>, so that marginalised notions of migrants continue to prevail</w:t>
      </w:r>
      <w:r w:rsidR="005E548E">
        <w:rPr>
          <w:rFonts w:ascii="Times New Roman" w:hAnsi="Times New Roman" w:cs="Times New Roman"/>
          <w:sz w:val="24"/>
          <w:szCs w:val="24"/>
        </w:rPr>
        <w:t xml:space="preserve"> within both popular culture and society</w:t>
      </w:r>
      <w:r w:rsidRPr="030A7ADB">
        <w:rPr>
          <w:rFonts w:ascii="Times New Roman" w:hAnsi="Times New Roman" w:cs="Times New Roman"/>
          <w:sz w:val="24"/>
          <w:szCs w:val="24"/>
        </w:rPr>
        <w:t>. Thus</w:t>
      </w:r>
      <w:r w:rsidRPr="005E548E">
        <w:rPr>
          <w:rFonts w:ascii="Times New Roman" w:hAnsi="Times New Roman" w:cs="Times New Roman"/>
          <w:sz w:val="24"/>
          <w:szCs w:val="24"/>
        </w:rPr>
        <w:t>, this essay will critically analyse the ways that popular culture confines migrant representations and maintains stereotyped narratives.</w:t>
      </w:r>
    </w:p>
    <w:p w14:paraId="25732A12" w14:textId="7CB175BC" w:rsidR="00C63774" w:rsidRPr="00C63774" w:rsidRDefault="030A7ADB" w:rsidP="00A92AE9">
      <w:pPr>
        <w:spacing w:line="480" w:lineRule="auto"/>
        <w:ind w:firstLine="720"/>
        <w:jc w:val="both"/>
        <w:rPr>
          <w:rFonts w:ascii="Times New Roman" w:hAnsi="Times New Roman" w:cs="Times New Roman"/>
          <w:sz w:val="24"/>
          <w:szCs w:val="24"/>
        </w:rPr>
      </w:pPr>
      <w:r w:rsidRPr="030A7ADB">
        <w:rPr>
          <w:rFonts w:ascii="Times New Roman" w:hAnsi="Times New Roman" w:cs="Times New Roman"/>
          <w:sz w:val="24"/>
          <w:szCs w:val="24"/>
        </w:rPr>
        <w:t>The current political discourse is highly influenced by capitalism and neoliberalism, specifically within Western democratic societies, which</w:t>
      </w:r>
      <w:r w:rsidR="00180248">
        <w:rPr>
          <w:rFonts w:ascii="Times New Roman" w:hAnsi="Times New Roman" w:cs="Times New Roman"/>
          <w:sz w:val="24"/>
          <w:szCs w:val="24"/>
        </w:rPr>
        <w:t>,</w:t>
      </w:r>
      <w:r w:rsidRPr="030A7ADB">
        <w:rPr>
          <w:rFonts w:ascii="Times New Roman" w:hAnsi="Times New Roman" w:cs="Times New Roman"/>
          <w:sz w:val="24"/>
          <w:szCs w:val="24"/>
        </w:rPr>
        <w:t xml:space="preserve"> as will be </w:t>
      </w:r>
      <w:r w:rsidR="000E3826">
        <w:rPr>
          <w:rFonts w:ascii="Times New Roman" w:hAnsi="Times New Roman" w:cs="Times New Roman"/>
          <w:sz w:val="24"/>
          <w:szCs w:val="24"/>
        </w:rPr>
        <w:t>argued</w:t>
      </w:r>
      <w:r w:rsidRPr="030A7ADB">
        <w:rPr>
          <w:rFonts w:ascii="Times New Roman" w:hAnsi="Times New Roman" w:cs="Times New Roman"/>
          <w:sz w:val="24"/>
          <w:szCs w:val="24"/>
        </w:rPr>
        <w:t xml:space="preserve"> </w:t>
      </w:r>
      <w:r w:rsidR="00860A73">
        <w:rPr>
          <w:rFonts w:ascii="Times New Roman" w:hAnsi="Times New Roman" w:cs="Times New Roman"/>
          <w:sz w:val="24"/>
          <w:szCs w:val="24"/>
        </w:rPr>
        <w:t>later</w:t>
      </w:r>
      <w:r w:rsidR="00180248">
        <w:rPr>
          <w:rFonts w:ascii="Times New Roman" w:hAnsi="Times New Roman" w:cs="Times New Roman"/>
          <w:sz w:val="24"/>
          <w:szCs w:val="24"/>
        </w:rPr>
        <w:t>,</w:t>
      </w:r>
      <w:r w:rsidRPr="030A7ADB">
        <w:rPr>
          <w:rFonts w:ascii="Times New Roman" w:hAnsi="Times New Roman" w:cs="Times New Roman"/>
          <w:sz w:val="24"/>
          <w:szCs w:val="24"/>
        </w:rPr>
        <w:t xml:space="preserve"> reflects upon popular culture. These societies often follow the principle of democratic closure, through which </w:t>
      </w:r>
      <w:r w:rsidR="000E3826">
        <w:rPr>
          <w:rFonts w:ascii="Times New Roman" w:hAnsi="Times New Roman" w:cs="Times New Roman"/>
          <w:sz w:val="24"/>
          <w:szCs w:val="24"/>
        </w:rPr>
        <w:t xml:space="preserve">current societal </w:t>
      </w:r>
      <w:r w:rsidRPr="030A7ADB">
        <w:rPr>
          <w:rFonts w:ascii="Times New Roman" w:hAnsi="Times New Roman" w:cs="Times New Roman"/>
          <w:sz w:val="24"/>
          <w:szCs w:val="24"/>
        </w:rPr>
        <w:t xml:space="preserve">members </w:t>
      </w:r>
      <w:r w:rsidR="00180248">
        <w:rPr>
          <w:rFonts w:ascii="Times New Roman" w:hAnsi="Times New Roman" w:cs="Times New Roman"/>
          <w:sz w:val="24"/>
          <w:szCs w:val="24"/>
        </w:rPr>
        <w:t xml:space="preserve">determine membership </w:t>
      </w:r>
      <w:r w:rsidRPr="030A7ADB">
        <w:rPr>
          <w:rFonts w:ascii="Times New Roman" w:hAnsi="Times New Roman" w:cs="Times New Roman"/>
          <w:sz w:val="24"/>
          <w:szCs w:val="24"/>
        </w:rPr>
        <w:t xml:space="preserve">without </w:t>
      </w:r>
      <w:r w:rsidR="00180248">
        <w:rPr>
          <w:rFonts w:ascii="Times New Roman" w:hAnsi="Times New Roman" w:cs="Times New Roman"/>
          <w:sz w:val="24"/>
          <w:szCs w:val="24"/>
        </w:rPr>
        <w:t>givin</w:t>
      </w:r>
      <w:r w:rsidR="000E3826">
        <w:rPr>
          <w:rFonts w:ascii="Times New Roman" w:hAnsi="Times New Roman" w:cs="Times New Roman"/>
          <w:sz w:val="24"/>
          <w:szCs w:val="24"/>
        </w:rPr>
        <w:t>g opportunity for</w:t>
      </w:r>
      <w:r w:rsidR="005A37AE">
        <w:rPr>
          <w:rFonts w:ascii="Times New Roman" w:hAnsi="Times New Roman" w:cs="Times New Roman"/>
          <w:sz w:val="24"/>
          <w:szCs w:val="24"/>
        </w:rPr>
        <w:t xml:space="preserve"> individuals to </w:t>
      </w:r>
      <w:r w:rsidRPr="030A7ADB">
        <w:rPr>
          <w:rFonts w:ascii="Times New Roman" w:hAnsi="Times New Roman" w:cs="Times New Roman"/>
          <w:sz w:val="24"/>
          <w:szCs w:val="24"/>
        </w:rPr>
        <w:t xml:space="preserve">voice </w:t>
      </w:r>
      <w:r w:rsidR="000E3826">
        <w:rPr>
          <w:rFonts w:ascii="Times New Roman" w:hAnsi="Times New Roman" w:cs="Times New Roman"/>
          <w:sz w:val="24"/>
          <w:szCs w:val="24"/>
        </w:rPr>
        <w:t>their</w:t>
      </w:r>
      <w:r w:rsidRPr="030A7ADB">
        <w:rPr>
          <w:rFonts w:ascii="Times New Roman" w:hAnsi="Times New Roman" w:cs="Times New Roman"/>
          <w:sz w:val="24"/>
          <w:szCs w:val="24"/>
        </w:rPr>
        <w:t xml:space="preserve"> opinion (</w:t>
      </w:r>
      <w:proofErr w:type="spellStart"/>
      <w:r w:rsidRPr="030A7ADB">
        <w:rPr>
          <w:rFonts w:ascii="Times New Roman" w:hAnsi="Times New Roman" w:cs="Times New Roman"/>
          <w:sz w:val="24"/>
          <w:szCs w:val="24"/>
        </w:rPr>
        <w:t>Benhabib</w:t>
      </w:r>
      <w:proofErr w:type="spellEnd"/>
      <w:r w:rsidRPr="030A7ADB">
        <w:rPr>
          <w:rFonts w:ascii="Times New Roman" w:hAnsi="Times New Roman" w:cs="Times New Roman"/>
          <w:sz w:val="24"/>
          <w:szCs w:val="24"/>
        </w:rPr>
        <w:t xml:space="preserve">, 2011). Such view on membership is visible throughout popular culture, especially in reality TV, where migrants are categorised as external to a society by those in possession of membership. Thus, migrant representations in popular culture are often </w:t>
      </w:r>
      <w:r w:rsidRPr="030A7ADB">
        <w:rPr>
          <w:rFonts w:ascii="Times New Roman" w:hAnsi="Times New Roman" w:cs="Times New Roman"/>
          <w:sz w:val="24"/>
          <w:szCs w:val="24"/>
        </w:rPr>
        <w:lastRenderedPageBreak/>
        <w:t>bound within certain stereotypical descriptors</w:t>
      </w:r>
      <w:r w:rsidR="00860A73">
        <w:rPr>
          <w:rFonts w:ascii="Times New Roman" w:hAnsi="Times New Roman" w:cs="Times New Roman"/>
          <w:sz w:val="24"/>
          <w:szCs w:val="24"/>
        </w:rPr>
        <w:t xml:space="preserve"> based on dominant</w:t>
      </w:r>
      <w:r w:rsidR="005A37AE">
        <w:rPr>
          <w:rFonts w:ascii="Times New Roman" w:hAnsi="Times New Roman" w:cs="Times New Roman"/>
          <w:sz w:val="24"/>
          <w:szCs w:val="24"/>
        </w:rPr>
        <w:t xml:space="preserve"> societal</w:t>
      </w:r>
      <w:r w:rsidR="00860A73">
        <w:rPr>
          <w:rFonts w:ascii="Times New Roman" w:hAnsi="Times New Roman" w:cs="Times New Roman"/>
          <w:sz w:val="24"/>
          <w:szCs w:val="24"/>
        </w:rPr>
        <w:t xml:space="preserve"> perceptions</w:t>
      </w:r>
      <w:r w:rsidRPr="030A7ADB">
        <w:rPr>
          <w:rFonts w:ascii="Times New Roman" w:hAnsi="Times New Roman" w:cs="Times New Roman"/>
          <w:sz w:val="24"/>
          <w:szCs w:val="24"/>
        </w:rPr>
        <w:t>. In a society, migrants are not only seen as Said’s (2003) conceptualisation of the ‘other’ as socially constructed (</w:t>
      </w:r>
      <w:r w:rsidR="00C624E7">
        <w:rPr>
          <w:rFonts w:ascii="Times New Roman" w:hAnsi="Times New Roman" w:cs="Times New Roman"/>
          <w:sz w:val="24"/>
          <w:szCs w:val="24"/>
        </w:rPr>
        <w:t>the ‘other’</w:t>
      </w:r>
      <w:r w:rsidRPr="030A7ADB">
        <w:rPr>
          <w:rFonts w:ascii="Times New Roman" w:hAnsi="Times New Roman" w:cs="Times New Roman"/>
          <w:sz w:val="24"/>
          <w:szCs w:val="24"/>
        </w:rPr>
        <w:t xml:space="preserve"> is confined to specific categories by external par</w:t>
      </w:r>
      <w:r w:rsidR="005A37AE">
        <w:rPr>
          <w:rFonts w:ascii="Times New Roman" w:hAnsi="Times New Roman" w:cs="Times New Roman"/>
          <w:sz w:val="24"/>
          <w:szCs w:val="24"/>
        </w:rPr>
        <w:t>ties</w:t>
      </w:r>
      <w:r w:rsidRPr="030A7ADB">
        <w:rPr>
          <w:rFonts w:ascii="Times New Roman" w:hAnsi="Times New Roman" w:cs="Times New Roman"/>
          <w:sz w:val="24"/>
          <w:szCs w:val="24"/>
        </w:rPr>
        <w:t>), but also are continuously type</w:t>
      </w:r>
      <w:r w:rsidR="00AA5198">
        <w:rPr>
          <w:rFonts w:ascii="Times New Roman" w:hAnsi="Times New Roman" w:cs="Times New Roman"/>
          <w:sz w:val="24"/>
          <w:szCs w:val="24"/>
        </w:rPr>
        <w:t>-</w:t>
      </w:r>
      <w:r w:rsidRPr="030A7ADB">
        <w:rPr>
          <w:rFonts w:ascii="Times New Roman" w:hAnsi="Times New Roman" w:cs="Times New Roman"/>
          <w:sz w:val="24"/>
          <w:szCs w:val="24"/>
        </w:rPr>
        <w:t>casted as poor and criminal (Anderson, 2013). Said (2003) also argues that the ‘other’ is often perceived to be uncivilised and backwards</w:t>
      </w:r>
      <w:r w:rsidR="005A37AE">
        <w:rPr>
          <w:rFonts w:ascii="Times New Roman" w:hAnsi="Times New Roman" w:cs="Times New Roman"/>
          <w:sz w:val="24"/>
          <w:szCs w:val="24"/>
        </w:rPr>
        <w:t>-</w:t>
      </w:r>
      <w:r w:rsidRPr="030A7ADB">
        <w:rPr>
          <w:rFonts w:ascii="Times New Roman" w:hAnsi="Times New Roman" w:cs="Times New Roman"/>
          <w:sz w:val="24"/>
          <w:szCs w:val="24"/>
        </w:rPr>
        <w:t xml:space="preserve">thinking in comparison to </w:t>
      </w:r>
      <w:r w:rsidR="000E3826">
        <w:rPr>
          <w:rFonts w:ascii="Times New Roman" w:hAnsi="Times New Roman" w:cs="Times New Roman"/>
          <w:sz w:val="24"/>
          <w:szCs w:val="24"/>
        </w:rPr>
        <w:t>members</w:t>
      </w:r>
      <w:r w:rsidR="00C624E7">
        <w:rPr>
          <w:rFonts w:ascii="Times New Roman" w:hAnsi="Times New Roman" w:cs="Times New Roman"/>
          <w:sz w:val="24"/>
          <w:szCs w:val="24"/>
        </w:rPr>
        <w:t xml:space="preserve"> </w:t>
      </w:r>
      <w:r w:rsidR="000E3826">
        <w:rPr>
          <w:rFonts w:ascii="Times New Roman" w:hAnsi="Times New Roman" w:cs="Times New Roman"/>
          <w:sz w:val="24"/>
          <w:szCs w:val="24"/>
        </w:rPr>
        <w:t>of</w:t>
      </w:r>
      <w:r w:rsidR="00C624E7">
        <w:rPr>
          <w:rFonts w:ascii="Times New Roman" w:hAnsi="Times New Roman" w:cs="Times New Roman"/>
          <w:sz w:val="24"/>
          <w:szCs w:val="24"/>
        </w:rPr>
        <w:t xml:space="preserve"> Western </w:t>
      </w:r>
      <w:r w:rsidRPr="030A7ADB">
        <w:rPr>
          <w:rFonts w:ascii="Times New Roman" w:hAnsi="Times New Roman" w:cs="Times New Roman"/>
          <w:sz w:val="24"/>
          <w:szCs w:val="24"/>
        </w:rPr>
        <w:t>societies. These public narratives have moved onto popular culture discourse, in which migrant communities are marginalised.</w:t>
      </w:r>
      <w:r w:rsidR="000515D9">
        <w:rPr>
          <w:rFonts w:ascii="Times New Roman" w:hAnsi="Times New Roman" w:cs="Times New Roman"/>
          <w:sz w:val="24"/>
          <w:szCs w:val="24"/>
        </w:rPr>
        <w:t xml:space="preserve"> </w:t>
      </w:r>
      <w:r w:rsidR="005A37AE">
        <w:rPr>
          <w:rFonts w:ascii="Times New Roman" w:hAnsi="Times New Roman" w:cs="Times New Roman"/>
          <w:sz w:val="24"/>
          <w:szCs w:val="24"/>
        </w:rPr>
        <w:t>Such essentialist accounts, which are further generated by n</w:t>
      </w:r>
      <w:r w:rsidR="000515D9">
        <w:rPr>
          <w:rFonts w:ascii="Times New Roman" w:hAnsi="Times New Roman" w:cs="Times New Roman"/>
          <w:sz w:val="24"/>
          <w:szCs w:val="24"/>
        </w:rPr>
        <w:t>eoliberal</w:t>
      </w:r>
      <w:r w:rsidR="005A37AE">
        <w:rPr>
          <w:rFonts w:ascii="Times New Roman" w:hAnsi="Times New Roman" w:cs="Times New Roman"/>
          <w:sz w:val="24"/>
          <w:szCs w:val="24"/>
        </w:rPr>
        <w:t xml:space="preserve"> narratives within a country</w:t>
      </w:r>
      <w:r w:rsidR="000515D9">
        <w:rPr>
          <w:rFonts w:ascii="Times New Roman" w:hAnsi="Times New Roman" w:cs="Times New Roman"/>
          <w:sz w:val="24"/>
          <w:szCs w:val="24"/>
        </w:rPr>
        <w:t xml:space="preserve">, may be used for propaganda </w:t>
      </w:r>
      <w:r w:rsidR="0084202F">
        <w:rPr>
          <w:rFonts w:ascii="Times New Roman" w:hAnsi="Times New Roman" w:cs="Times New Roman"/>
          <w:sz w:val="24"/>
          <w:szCs w:val="24"/>
        </w:rPr>
        <w:t>purposes within media</w:t>
      </w:r>
      <w:r w:rsidR="000515D9">
        <w:rPr>
          <w:rFonts w:ascii="Times New Roman" w:hAnsi="Times New Roman" w:cs="Times New Roman"/>
          <w:sz w:val="24"/>
          <w:szCs w:val="24"/>
        </w:rPr>
        <w:t xml:space="preserve"> (Brayton and Millington, 2011)</w:t>
      </w:r>
      <w:r w:rsidR="005A37AE">
        <w:rPr>
          <w:rFonts w:ascii="Times New Roman" w:hAnsi="Times New Roman" w:cs="Times New Roman"/>
          <w:sz w:val="24"/>
          <w:szCs w:val="24"/>
        </w:rPr>
        <w:t>. Furthermore</w:t>
      </w:r>
      <w:r w:rsidR="0084202F">
        <w:rPr>
          <w:rFonts w:ascii="Times New Roman" w:hAnsi="Times New Roman" w:cs="Times New Roman"/>
          <w:sz w:val="24"/>
          <w:szCs w:val="24"/>
        </w:rPr>
        <w:t>,</w:t>
      </w:r>
      <w:r w:rsidR="00C624E7">
        <w:rPr>
          <w:rFonts w:ascii="Times New Roman" w:hAnsi="Times New Roman" w:cs="Times New Roman"/>
          <w:sz w:val="24"/>
          <w:szCs w:val="24"/>
        </w:rPr>
        <w:t xml:space="preserve"> </w:t>
      </w:r>
      <w:r w:rsidR="0084202F">
        <w:rPr>
          <w:rFonts w:ascii="Times New Roman" w:hAnsi="Times New Roman" w:cs="Times New Roman"/>
          <w:sz w:val="24"/>
          <w:szCs w:val="24"/>
        </w:rPr>
        <w:t xml:space="preserve">migrant depictions within popular culture are </w:t>
      </w:r>
      <w:r w:rsidR="000D1237">
        <w:rPr>
          <w:rFonts w:ascii="Times New Roman" w:hAnsi="Times New Roman" w:cs="Times New Roman"/>
          <w:sz w:val="24"/>
          <w:szCs w:val="24"/>
        </w:rPr>
        <w:t xml:space="preserve">also forms of entertainment: in this way, </w:t>
      </w:r>
      <w:r w:rsidRPr="030A7ADB">
        <w:rPr>
          <w:rFonts w:ascii="Times New Roman" w:hAnsi="Times New Roman" w:cs="Times New Roman"/>
          <w:sz w:val="24"/>
          <w:szCs w:val="24"/>
        </w:rPr>
        <w:t>diversity become</w:t>
      </w:r>
      <w:r w:rsidR="000D1237">
        <w:rPr>
          <w:rFonts w:ascii="Times New Roman" w:hAnsi="Times New Roman" w:cs="Times New Roman"/>
          <w:sz w:val="24"/>
          <w:szCs w:val="24"/>
        </w:rPr>
        <w:t>s</w:t>
      </w:r>
      <w:r w:rsidRPr="030A7ADB">
        <w:rPr>
          <w:rFonts w:ascii="Times New Roman" w:hAnsi="Times New Roman" w:cs="Times New Roman"/>
          <w:sz w:val="24"/>
          <w:szCs w:val="24"/>
        </w:rPr>
        <w:t xml:space="preserve"> commodified and consumed by the audience. Hence, these problematic ideas of diversity as an economic asset (</w:t>
      </w:r>
      <w:proofErr w:type="spellStart"/>
      <w:r w:rsidRPr="030A7ADB">
        <w:rPr>
          <w:rFonts w:ascii="Times New Roman" w:hAnsi="Times New Roman" w:cs="Times New Roman"/>
          <w:sz w:val="24"/>
          <w:szCs w:val="24"/>
        </w:rPr>
        <w:t>Kymlicka</w:t>
      </w:r>
      <w:proofErr w:type="spellEnd"/>
      <w:r w:rsidRPr="030A7ADB">
        <w:rPr>
          <w:rFonts w:ascii="Times New Roman" w:hAnsi="Times New Roman" w:cs="Times New Roman"/>
          <w:sz w:val="24"/>
          <w:szCs w:val="24"/>
        </w:rPr>
        <w:t xml:space="preserve">, 2007) </w:t>
      </w:r>
      <w:r w:rsidR="005A37AE">
        <w:rPr>
          <w:rFonts w:ascii="Times New Roman" w:hAnsi="Times New Roman" w:cs="Times New Roman"/>
          <w:sz w:val="24"/>
          <w:szCs w:val="24"/>
        </w:rPr>
        <w:t xml:space="preserve">similarly </w:t>
      </w:r>
      <w:r w:rsidRPr="030A7ADB">
        <w:rPr>
          <w:rFonts w:ascii="Times New Roman" w:hAnsi="Times New Roman" w:cs="Times New Roman"/>
          <w:sz w:val="24"/>
          <w:szCs w:val="24"/>
        </w:rPr>
        <w:t xml:space="preserve">promote persisting essentialist notions of migrants. From this conceptual framework, an analysis of empirical data on migrant representations within popular culture will follow. </w:t>
      </w:r>
    </w:p>
    <w:p w14:paraId="14663BBF" w14:textId="2938942B" w:rsidR="007301C5" w:rsidRDefault="030A7ADB" w:rsidP="00A92AE9">
      <w:pPr>
        <w:spacing w:line="480" w:lineRule="auto"/>
        <w:ind w:firstLine="720"/>
        <w:jc w:val="both"/>
        <w:rPr>
          <w:rFonts w:ascii="Times New Roman" w:hAnsi="Times New Roman" w:cs="Times New Roman"/>
          <w:sz w:val="24"/>
          <w:szCs w:val="24"/>
        </w:rPr>
      </w:pPr>
      <w:r w:rsidRPr="030A7ADB">
        <w:rPr>
          <w:rFonts w:ascii="Times New Roman" w:hAnsi="Times New Roman" w:cs="Times New Roman"/>
          <w:sz w:val="24"/>
          <w:szCs w:val="24"/>
        </w:rPr>
        <w:t xml:space="preserve">Firstly, societal views on migrants and how those reflect upon the typology of migrants in popular culture will be explored. In modern times, </w:t>
      </w:r>
      <w:r w:rsidR="009030B8">
        <w:rPr>
          <w:rFonts w:ascii="Times New Roman" w:hAnsi="Times New Roman" w:cs="Times New Roman"/>
          <w:sz w:val="24"/>
          <w:szCs w:val="24"/>
        </w:rPr>
        <w:t>democratic policies have tended to stigmatise</w:t>
      </w:r>
      <w:r w:rsidR="00DD4BEF">
        <w:rPr>
          <w:rFonts w:ascii="Times New Roman" w:hAnsi="Times New Roman" w:cs="Times New Roman"/>
          <w:sz w:val="24"/>
          <w:szCs w:val="24"/>
        </w:rPr>
        <w:t xml:space="preserve"> and alienate migrants, whereas </w:t>
      </w:r>
      <w:r w:rsidR="00C624E7">
        <w:rPr>
          <w:rFonts w:ascii="Times New Roman" w:hAnsi="Times New Roman" w:cs="Times New Roman"/>
          <w:sz w:val="24"/>
          <w:szCs w:val="24"/>
        </w:rPr>
        <w:t xml:space="preserve">societal perceptions </w:t>
      </w:r>
      <w:r w:rsidR="009030B8">
        <w:rPr>
          <w:rFonts w:ascii="Times New Roman" w:hAnsi="Times New Roman" w:cs="Times New Roman"/>
          <w:sz w:val="24"/>
          <w:szCs w:val="24"/>
        </w:rPr>
        <w:t>often</w:t>
      </w:r>
      <w:r w:rsidRPr="030A7ADB">
        <w:rPr>
          <w:rFonts w:ascii="Times New Roman" w:hAnsi="Times New Roman" w:cs="Times New Roman"/>
          <w:sz w:val="24"/>
          <w:szCs w:val="24"/>
        </w:rPr>
        <w:t xml:space="preserve"> </w:t>
      </w:r>
      <w:r w:rsidR="009030B8" w:rsidRPr="001B25C2">
        <w:rPr>
          <w:rFonts w:ascii="Times New Roman" w:hAnsi="Times New Roman" w:cs="Times New Roman"/>
          <w:sz w:val="24"/>
          <w:szCs w:val="24"/>
        </w:rPr>
        <w:t xml:space="preserve">confine migrants </w:t>
      </w:r>
      <w:r w:rsidRPr="001B25C2">
        <w:rPr>
          <w:rFonts w:ascii="Times New Roman" w:hAnsi="Times New Roman" w:cs="Times New Roman"/>
          <w:sz w:val="24"/>
          <w:szCs w:val="24"/>
        </w:rPr>
        <w:t>to low</w:t>
      </w:r>
      <w:r w:rsidR="00C624E7" w:rsidRPr="001B25C2">
        <w:rPr>
          <w:rFonts w:ascii="Times New Roman" w:hAnsi="Times New Roman" w:cs="Times New Roman"/>
          <w:sz w:val="24"/>
          <w:szCs w:val="24"/>
        </w:rPr>
        <w:t xml:space="preserve"> </w:t>
      </w:r>
      <w:r w:rsidRPr="001B25C2">
        <w:rPr>
          <w:rFonts w:ascii="Times New Roman" w:hAnsi="Times New Roman" w:cs="Times New Roman"/>
          <w:sz w:val="24"/>
          <w:szCs w:val="24"/>
        </w:rPr>
        <w:t>classes</w:t>
      </w:r>
      <w:r w:rsidR="009030B8" w:rsidRPr="001B25C2">
        <w:rPr>
          <w:rFonts w:ascii="Times New Roman" w:hAnsi="Times New Roman" w:cs="Times New Roman"/>
          <w:sz w:val="24"/>
          <w:szCs w:val="24"/>
        </w:rPr>
        <w:t xml:space="preserve"> and </w:t>
      </w:r>
      <w:r w:rsidR="00E1264A" w:rsidRPr="001B25C2">
        <w:rPr>
          <w:rFonts w:ascii="Times New Roman" w:hAnsi="Times New Roman" w:cs="Times New Roman"/>
          <w:sz w:val="24"/>
          <w:szCs w:val="24"/>
        </w:rPr>
        <w:t>categorise</w:t>
      </w:r>
      <w:r w:rsidR="009030B8" w:rsidRPr="001B25C2">
        <w:rPr>
          <w:rFonts w:ascii="Times New Roman" w:hAnsi="Times New Roman" w:cs="Times New Roman"/>
          <w:sz w:val="24"/>
          <w:szCs w:val="24"/>
        </w:rPr>
        <w:t xml:space="preserve"> them</w:t>
      </w:r>
      <w:r w:rsidR="00E1264A" w:rsidRPr="001B25C2">
        <w:rPr>
          <w:rFonts w:ascii="Times New Roman" w:hAnsi="Times New Roman" w:cs="Times New Roman"/>
          <w:sz w:val="24"/>
          <w:szCs w:val="24"/>
        </w:rPr>
        <w:t xml:space="preserve"> as ‘poor’ (Anderson, 2013)</w:t>
      </w:r>
      <w:r w:rsidRPr="001B25C2">
        <w:rPr>
          <w:rFonts w:ascii="Times New Roman" w:hAnsi="Times New Roman" w:cs="Times New Roman"/>
          <w:sz w:val="24"/>
          <w:szCs w:val="24"/>
        </w:rPr>
        <w:t>.</w:t>
      </w:r>
      <w:r w:rsidR="009030B8" w:rsidRPr="001B25C2">
        <w:rPr>
          <w:rFonts w:ascii="Times New Roman" w:hAnsi="Times New Roman" w:cs="Times New Roman"/>
          <w:sz w:val="24"/>
          <w:szCs w:val="24"/>
        </w:rPr>
        <w:t xml:space="preserve"> </w:t>
      </w:r>
      <w:r w:rsidR="00A426CC">
        <w:rPr>
          <w:rFonts w:ascii="Times New Roman" w:hAnsi="Times New Roman" w:cs="Times New Roman"/>
          <w:sz w:val="24"/>
          <w:szCs w:val="24"/>
        </w:rPr>
        <w:t>Both of these</w:t>
      </w:r>
      <w:r w:rsidR="00A8279E" w:rsidRPr="009D49A2">
        <w:rPr>
          <w:rFonts w:ascii="Times New Roman" w:hAnsi="Times New Roman" w:cs="Times New Roman"/>
          <w:sz w:val="24"/>
          <w:szCs w:val="24"/>
        </w:rPr>
        <w:t xml:space="preserve"> </w:t>
      </w:r>
      <w:r w:rsidR="00A426CC">
        <w:rPr>
          <w:rFonts w:ascii="Times New Roman" w:hAnsi="Times New Roman" w:cs="Times New Roman"/>
          <w:sz w:val="24"/>
          <w:szCs w:val="24"/>
        </w:rPr>
        <w:t>perceptions (social and political)</w:t>
      </w:r>
      <w:r w:rsidR="00A8279E" w:rsidRPr="009D49A2">
        <w:rPr>
          <w:rFonts w:ascii="Times New Roman" w:hAnsi="Times New Roman" w:cs="Times New Roman"/>
          <w:sz w:val="24"/>
          <w:szCs w:val="24"/>
        </w:rPr>
        <w:t xml:space="preserve"> have transferred on</w:t>
      </w:r>
      <w:r w:rsidR="00A8279E">
        <w:rPr>
          <w:rFonts w:ascii="Times New Roman" w:hAnsi="Times New Roman" w:cs="Times New Roman"/>
          <w:sz w:val="24"/>
          <w:szCs w:val="24"/>
        </w:rPr>
        <w:t>t</w:t>
      </w:r>
      <w:r w:rsidR="00A8279E" w:rsidRPr="009D49A2">
        <w:rPr>
          <w:rFonts w:ascii="Times New Roman" w:hAnsi="Times New Roman" w:cs="Times New Roman"/>
          <w:sz w:val="24"/>
          <w:szCs w:val="24"/>
        </w:rPr>
        <w:t>o media</w:t>
      </w:r>
      <w:r w:rsidRPr="030A7ADB">
        <w:rPr>
          <w:rFonts w:ascii="Times New Roman" w:hAnsi="Times New Roman" w:cs="Times New Roman"/>
          <w:sz w:val="24"/>
          <w:szCs w:val="24"/>
        </w:rPr>
        <w:t>.</w:t>
      </w:r>
      <w:r w:rsidR="00A8279E">
        <w:rPr>
          <w:rFonts w:ascii="Times New Roman" w:hAnsi="Times New Roman" w:cs="Times New Roman"/>
          <w:sz w:val="24"/>
          <w:szCs w:val="24"/>
        </w:rPr>
        <w:t xml:space="preserve"> For instance,</w:t>
      </w:r>
      <w:r w:rsidRPr="030A7ADB">
        <w:rPr>
          <w:rFonts w:ascii="Times New Roman" w:hAnsi="Times New Roman" w:cs="Times New Roman"/>
          <w:sz w:val="24"/>
          <w:szCs w:val="24"/>
        </w:rPr>
        <w:t xml:space="preserve"> UK television </w:t>
      </w:r>
      <w:r w:rsidR="00184830">
        <w:rPr>
          <w:rFonts w:ascii="Times New Roman" w:hAnsi="Times New Roman" w:cs="Times New Roman"/>
          <w:sz w:val="24"/>
          <w:szCs w:val="24"/>
        </w:rPr>
        <w:t>often</w:t>
      </w:r>
      <w:r w:rsidRPr="030A7ADB">
        <w:rPr>
          <w:rFonts w:ascii="Times New Roman" w:hAnsi="Times New Roman" w:cs="Times New Roman"/>
          <w:sz w:val="24"/>
          <w:szCs w:val="24"/>
        </w:rPr>
        <w:t xml:space="preserve"> present</w:t>
      </w:r>
      <w:r w:rsidR="00184830">
        <w:rPr>
          <w:rFonts w:ascii="Times New Roman" w:hAnsi="Times New Roman" w:cs="Times New Roman"/>
          <w:sz w:val="24"/>
          <w:szCs w:val="24"/>
        </w:rPr>
        <w:t>s</w:t>
      </w:r>
      <w:r w:rsidRPr="030A7ADB">
        <w:rPr>
          <w:rFonts w:ascii="Times New Roman" w:hAnsi="Times New Roman" w:cs="Times New Roman"/>
          <w:sz w:val="24"/>
          <w:szCs w:val="24"/>
        </w:rPr>
        <w:t xml:space="preserve"> a stereotyp</w:t>
      </w:r>
      <w:r w:rsidR="00184830">
        <w:rPr>
          <w:rFonts w:ascii="Times New Roman" w:hAnsi="Times New Roman" w:cs="Times New Roman"/>
          <w:sz w:val="24"/>
          <w:szCs w:val="24"/>
        </w:rPr>
        <w:t>ical</w:t>
      </w:r>
      <w:r w:rsidRPr="030A7ADB">
        <w:rPr>
          <w:rFonts w:ascii="Times New Roman" w:hAnsi="Times New Roman" w:cs="Times New Roman"/>
          <w:sz w:val="24"/>
          <w:szCs w:val="24"/>
        </w:rPr>
        <w:t xml:space="preserve"> image of migrants who are predominantly from</w:t>
      </w:r>
      <w:r w:rsidR="00A426CC">
        <w:rPr>
          <w:rFonts w:ascii="Times New Roman" w:hAnsi="Times New Roman" w:cs="Times New Roman"/>
          <w:sz w:val="24"/>
          <w:szCs w:val="24"/>
        </w:rPr>
        <w:t xml:space="preserve"> less economically developed countries in</w:t>
      </w:r>
      <w:r w:rsidRPr="030A7ADB">
        <w:rPr>
          <w:rFonts w:ascii="Times New Roman" w:hAnsi="Times New Roman" w:cs="Times New Roman"/>
          <w:sz w:val="24"/>
          <w:szCs w:val="24"/>
        </w:rPr>
        <w:t xml:space="preserve"> Eastern Europe, Asia and Africa (Vickers and Rutter, 2016). </w:t>
      </w:r>
      <w:r w:rsidR="002F3F94">
        <w:rPr>
          <w:rFonts w:ascii="Times New Roman" w:hAnsi="Times New Roman" w:cs="Times New Roman"/>
          <w:sz w:val="24"/>
          <w:szCs w:val="24"/>
        </w:rPr>
        <w:t>Moreover, a</w:t>
      </w:r>
      <w:r w:rsidR="00FB2488">
        <w:rPr>
          <w:rFonts w:ascii="Times New Roman" w:hAnsi="Times New Roman" w:cs="Times New Roman"/>
          <w:sz w:val="24"/>
          <w:szCs w:val="24"/>
        </w:rPr>
        <w:t>nother</w:t>
      </w:r>
      <w:r w:rsidR="002F3F94">
        <w:rPr>
          <w:rFonts w:ascii="Times New Roman" w:hAnsi="Times New Roman" w:cs="Times New Roman"/>
          <w:sz w:val="24"/>
          <w:szCs w:val="24"/>
        </w:rPr>
        <w:t xml:space="preserve"> recurring theme within</w:t>
      </w:r>
      <w:r w:rsidR="002F3F94" w:rsidRPr="030A7ADB">
        <w:rPr>
          <w:rFonts w:ascii="Times New Roman" w:hAnsi="Times New Roman" w:cs="Times New Roman"/>
          <w:sz w:val="24"/>
          <w:szCs w:val="24"/>
        </w:rPr>
        <w:t xml:space="preserve"> </w:t>
      </w:r>
      <w:r w:rsidRPr="030A7ADB">
        <w:rPr>
          <w:rFonts w:ascii="Times New Roman" w:hAnsi="Times New Roman" w:cs="Times New Roman"/>
          <w:sz w:val="24"/>
          <w:szCs w:val="24"/>
        </w:rPr>
        <w:t xml:space="preserve">media coverage </w:t>
      </w:r>
      <w:r w:rsidR="002F3F94">
        <w:rPr>
          <w:rFonts w:ascii="Times New Roman" w:hAnsi="Times New Roman" w:cs="Times New Roman"/>
          <w:sz w:val="24"/>
          <w:szCs w:val="24"/>
        </w:rPr>
        <w:t>is the emphasis of migran</w:t>
      </w:r>
      <w:r w:rsidRPr="030A7ADB">
        <w:rPr>
          <w:rFonts w:ascii="Times New Roman" w:hAnsi="Times New Roman" w:cs="Times New Roman"/>
          <w:sz w:val="24"/>
          <w:szCs w:val="24"/>
        </w:rPr>
        <w:t>t difference to the majority society</w:t>
      </w:r>
      <w:r w:rsidR="002F3F94">
        <w:rPr>
          <w:rFonts w:ascii="Times New Roman" w:hAnsi="Times New Roman" w:cs="Times New Roman"/>
          <w:sz w:val="24"/>
          <w:szCs w:val="24"/>
        </w:rPr>
        <w:t xml:space="preserve"> </w:t>
      </w:r>
      <w:r w:rsidR="00184830">
        <w:rPr>
          <w:rFonts w:ascii="Times New Roman" w:hAnsi="Times New Roman" w:cs="Times New Roman"/>
          <w:sz w:val="24"/>
          <w:szCs w:val="24"/>
        </w:rPr>
        <w:t xml:space="preserve">through placement of </w:t>
      </w:r>
      <w:r w:rsidRPr="030A7ADB">
        <w:rPr>
          <w:rFonts w:ascii="Times New Roman" w:hAnsi="Times New Roman" w:cs="Times New Roman"/>
          <w:sz w:val="24"/>
          <w:szCs w:val="24"/>
        </w:rPr>
        <w:t>migrant</w:t>
      </w:r>
      <w:r w:rsidR="00184830">
        <w:rPr>
          <w:rFonts w:ascii="Times New Roman" w:hAnsi="Times New Roman" w:cs="Times New Roman"/>
          <w:sz w:val="24"/>
          <w:szCs w:val="24"/>
        </w:rPr>
        <w:t xml:space="preserve"> </w:t>
      </w:r>
      <w:r w:rsidRPr="030A7ADB">
        <w:rPr>
          <w:rFonts w:ascii="Times New Roman" w:hAnsi="Times New Roman" w:cs="Times New Roman"/>
          <w:sz w:val="24"/>
          <w:szCs w:val="24"/>
        </w:rPr>
        <w:t>activities within criminal spaces (Anderson, 2013).</w:t>
      </w:r>
      <w:r w:rsidR="00C02575">
        <w:rPr>
          <w:rFonts w:ascii="Times New Roman" w:hAnsi="Times New Roman" w:cs="Times New Roman"/>
          <w:sz w:val="24"/>
          <w:szCs w:val="24"/>
        </w:rPr>
        <w:t xml:space="preserve"> </w:t>
      </w:r>
      <w:r w:rsidR="00C02575" w:rsidRPr="009D49A2">
        <w:rPr>
          <w:rFonts w:ascii="Times New Roman" w:hAnsi="Times New Roman" w:cs="Times New Roman"/>
          <w:sz w:val="24"/>
          <w:szCs w:val="24"/>
        </w:rPr>
        <w:t xml:space="preserve">In such cases, the dominant group becomes the one to confine migrant representations </w:t>
      </w:r>
      <w:r w:rsidR="00C02575">
        <w:rPr>
          <w:rFonts w:ascii="Times New Roman" w:hAnsi="Times New Roman" w:cs="Times New Roman"/>
          <w:sz w:val="24"/>
          <w:szCs w:val="24"/>
        </w:rPr>
        <w:t xml:space="preserve">by </w:t>
      </w:r>
      <w:r w:rsidR="00C02575" w:rsidRPr="001B25C2">
        <w:rPr>
          <w:rFonts w:ascii="Times New Roman" w:hAnsi="Times New Roman" w:cs="Times New Roman"/>
          <w:sz w:val="24"/>
          <w:szCs w:val="24"/>
        </w:rPr>
        <w:t>attributing</w:t>
      </w:r>
      <w:r w:rsidR="00C02575" w:rsidRPr="009D49A2">
        <w:rPr>
          <w:rFonts w:ascii="Times New Roman" w:hAnsi="Times New Roman" w:cs="Times New Roman"/>
          <w:sz w:val="24"/>
          <w:szCs w:val="24"/>
        </w:rPr>
        <w:t xml:space="preserve"> certain roles</w:t>
      </w:r>
      <w:r w:rsidR="00C02575">
        <w:rPr>
          <w:rFonts w:ascii="Times New Roman" w:hAnsi="Times New Roman" w:cs="Times New Roman"/>
          <w:sz w:val="24"/>
          <w:szCs w:val="24"/>
        </w:rPr>
        <w:t xml:space="preserve"> to the migrants themselves; migrants are no longer only a minority </w:t>
      </w:r>
      <w:r w:rsidR="00C02575">
        <w:rPr>
          <w:rFonts w:ascii="Times New Roman" w:hAnsi="Times New Roman" w:cs="Times New Roman"/>
          <w:sz w:val="24"/>
          <w:szCs w:val="24"/>
        </w:rPr>
        <w:lastRenderedPageBreak/>
        <w:t xml:space="preserve">group but </w:t>
      </w:r>
      <w:r w:rsidR="00686238">
        <w:rPr>
          <w:rFonts w:ascii="Times New Roman" w:hAnsi="Times New Roman" w:cs="Times New Roman"/>
          <w:sz w:val="24"/>
          <w:szCs w:val="24"/>
        </w:rPr>
        <w:t>one</w:t>
      </w:r>
      <w:r w:rsidR="00C02575">
        <w:rPr>
          <w:rFonts w:ascii="Times New Roman" w:hAnsi="Times New Roman" w:cs="Times New Roman"/>
          <w:sz w:val="24"/>
          <w:szCs w:val="24"/>
        </w:rPr>
        <w:t xml:space="preserve"> with certain </w:t>
      </w:r>
      <w:r w:rsidR="00D21DF9">
        <w:rPr>
          <w:rFonts w:ascii="Times New Roman" w:hAnsi="Times New Roman" w:cs="Times New Roman"/>
          <w:sz w:val="24"/>
          <w:szCs w:val="24"/>
        </w:rPr>
        <w:t xml:space="preserve">stereotypical </w:t>
      </w:r>
      <w:r w:rsidR="00C02575">
        <w:rPr>
          <w:rFonts w:ascii="Times New Roman" w:hAnsi="Times New Roman" w:cs="Times New Roman"/>
          <w:sz w:val="24"/>
          <w:szCs w:val="24"/>
        </w:rPr>
        <w:t xml:space="preserve">characteristics. </w:t>
      </w:r>
      <w:r w:rsidRPr="030A7ADB">
        <w:rPr>
          <w:rFonts w:ascii="Times New Roman" w:hAnsi="Times New Roman" w:cs="Times New Roman"/>
          <w:sz w:val="24"/>
          <w:szCs w:val="24"/>
        </w:rPr>
        <w:t xml:space="preserve">Such typecasting leads to marginalised representations, which migrants may be aware of. </w:t>
      </w:r>
      <w:proofErr w:type="spellStart"/>
      <w:r w:rsidRPr="030A7ADB">
        <w:rPr>
          <w:rFonts w:ascii="Times New Roman" w:hAnsi="Times New Roman" w:cs="Times New Roman"/>
          <w:sz w:val="24"/>
          <w:szCs w:val="24"/>
        </w:rPr>
        <w:t>Trebbe</w:t>
      </w:r>
      <w:proofErr w:type="spellEnd"/>
      <w:r w:rsidRPr="030A7ADB">
        <w:rPr>
          <w:rFonts w:ascii="Times New Roman" w:hAnsi="Times New Roman" w:cs="Times New Roman"/>
          <w:sz w:val="24"/>
          <w:szCs w:val="24"/>
        </w:rPr>
        <w:t xml:space="preserve"> and </w:t>
      </w:r>
      <w:proofErr w:type="spellStart"/>
      <w:r w:rsidRPr="030A7ADB">
        <w:rPr>
          <w:rFonts w:ascii="Times New Roman" w:hAnsi="Times New Roman" w:cs="Times New Roman"/>
          <w:sz w:val="24"/>
          <w:szCs w:val="24"/>
        </w:rPr>
        <w:t>Schoenhagen</w:t>
      </w:r>
      <w:proofErr w:type="spellEnd"/>
      <w:r w:rsidRPr="030A7ADB">
        <w:rPr>
          <w:rFonts w:ascii="Times New Roman" w:hAnsi="Times New Roman" w:cs="Times New Roman"/>
          <w:sz w:val="24"/>
          <w:szCs w:val="24"/>
        </w:rPr>
        <w:t xml:space="preserve"> (2011) discovered that Swiss migrants note their media image to come forth more so during times when they are newsworthy</w:t>
      </w:r>
      <w:r w:rsidR="002F3F94">
        <w:rPr>
          <w:rFonts w:ascii="Times New Roman" w:hAnsi="Times New Roman" w:cs="Times New Roman"/>
          <w:sz w:val="24"/>
          <w:szCs w:val="24"/>
        </w:rPr>
        <w:t xml:space="preserve">, often in relation to </w:t>
      </w:r>
      <w:r w:rsidRPr="030A7ADB">
        <w:rPr>
          <w:rFonts w:ascii="Times New Roman" w:hAnsi="Times New Roman" w:cs="Times New Roman"/>
          <w:sz w:val="24"/>
          <w:szCs w:val="24"/>
        </w:rPr>
        <w:t xml:space="preserve">negative connotations such as criminal acts. </w:t>
      </w:r>
      <w:r w:rsidR="002F3F94">
        <w:rPr>
          <w:rFonts w:ascii="Times New Roman" w:hAnsi="Times New Roman" w:cs="Times New Roman"/>
          <w:sz w:val="24"/>
          <w:szCs w:val="24"/>
        </w:rPr>
        <w:t>Here, m</w:t>
      </w:r>
      <w:r w:rsidRPr="030A7ADB">
        <w:rPr>
          <w:rFonts w:ascii="Times New Roman" w:hAnsi="Times New Roman" w:cs="Times New Roman"/>
          <w:sz w:val="24"/>
          <w:szCs w:val="24"/>
        </w:rPr>
        <w:t>edia’s inclination to sensationalise reduces migrants to an ‘other’ that is criminal and performs illegal actions. However, this stigmatisation is not repeated for cases of elite labour migrants such as celebrities and athletes</w:t>
      </w:r>
      <w:r w:rsidR="00C02575">
        <w:rPr>
          <w:rFonts w:ascii="Times New Roman" w:hAnsi="Times New Roman" w:cs="Times New Roman"/>
          <w:sz w:val="24"/>
          <w:szCs w:val="24"/>
        </w:rPr>
        <w:t>, who are situated in a space different than their counterpart migrants</w:t>
      </w:r>
      <w:r w:rsidRPr="030A7ADB">
        <w:rPr>
          <w:rFonts w:ascii="Times New Roman" w:hAnsi="Times New Roman" w:cs="Times New Roman"/>
          <w:sz w:val="24"/>
          <w:szCs w:val="24"/>
        </w:rPr>
        <w:t>. For instance, sport migration is neither considered problematic nor seen as impacting the host society</w:t>
      </w:r>
      <w:r w:rsidR="00F742D9">
        <w:rPr>
          <w:rFonts w:ascii="Times New Roman" w:hAnsi="Times New Roman" w:cs="Times New Roman"/>
          <w:sz w:val="24"/>
          <w:szCs w:val="24"/>
        </w:rPr>
        <w:t xml:space="preserve"> providing that sport migrants are successful</w:t>
      </w:r>
      <w:r w:rsidR="002F3F94">
        <w:rPr>
          <w:rFonts w:ascii="Times New Roman" w:hAnsi="Times New Roman" w:cs="Times New Roman"/>
          <w:sz w:val="24"/>
          <w:szCs w:val="24"/>
        </w:rPr>
        <w:t xml:space="preserve"> </w:t>
      </w:r>
      <w:r w:rsidRPr="030A7ADB">
        <w:rPr>
          <w:rFonts w:ascii="Times New Roman" w:hAnsi="Times New Roman" w:cs="Times New Roman"/>
          <w:sz w:val="24"/>
          <w:szCs w:val="24"/>
        </w:rPr>
        <w:t xml:space="preserve">(Maguire and </w:t>
      </w:r>
      <w:proofErr w:type="spellStart"/>
      <w:r w:rsidRPr="030A7ADB">
        <w:rPr>
          <w:rFonts w:ascii="Times New Roman" w:hAnsi="Times New Roman" w:cs="Times New Roman"/>
          <w:sz w:val="24"/>
          <w:szCs w:val="24"/>
        </w:rPr>
        <w:t>Pearton</w:t>
      </w:r>
      <w:proofErr w:type="spellEnd"/>
      <w:r w:rsidRPr="030A7ADB">
        <w:rPr>
          <w:rFonts w:ascii="Times New Roman" w:hAnsi="Times New Roman" w:cs="Times New Roman"/>
          <w:sz w:val="24"/>
          <w:szCs w:val="24"/>
        </w:rPr>
        <w:t>, 2000). Other migrants assert that celebrity migrants’ international value is emphasised more than their ethnic background</w:t>
      </w:r>
      <w:r w:rsidR="00857307">
        <w:rPr>
          <w:rFonts w:ascii="Times New Roman" w:hAnsi="Times New Roman" w:cs="Times New Roman"/>
          <w:sz w:val="24"/>
          <w:szCs w:val="24"/>
        </w:rPr>
        <w:t xml:space="preserve"> within media narratives</w:t>
      </w:r>
      <w:r w:rsidRPr="030A7ADB">
        <w:rPr>
          <w:rFonts w:ascii="Times New Roman" w:hAnsi="Times New Roman" w:cs="Times New Roman"/>
          <w:sz w:val="24"/>
          <w:szCs w:val="24"/>
        </w:rPr>
        <w:t xml:space="preserve"> (</w:t>
      </w:r>
      <w:proofErr w:type="spellStart"/>
      <w:r w:rsidRPr="030A7ADB">
        <w:rPr>
          <w:rFonts w:ascii="Times New Roman" w:hAnsi="Times New Roman" w:cs="Times New Roman"/>
          <w:sz w:val="24"/>
          <w:szCs w:val="24"/>
        </w:rPr>
        <w:t>Trebbe</w:t>
      </w:r>
      <w:proofErr w:type="spellEnd"/>
      <w:r w:rsidRPr="030A7ADB">
        <w:rPr>
          <w:rFonts w:ascii="Times New Roman" w:hAnsi="Times New Roman" w:cs="Times New Roman"/>
          <w:sz w:val="24"/>
          <w:szCs w:val="24"/>
        </w:rPr>
        <w:t xml:space="preserve"> and </w:t>
      </w:r>
      <w:proofErr w:type="spellStart"/>
      <w:r w:rsidRPr="030A7ADB">
        <w:rPr>
          <w:rFonts w:ascii="Times New Roman" w:hAnsi="Times New Roman" w:cs="Times New Roman"/>
          <w:sz w:val="24"/>
          <w:szCs w:val="24"/>
        </w:rPr>
        <w:t>Schoenhagen</w:t>
      </w:r>
      <w:proofErr w:type="spellEnd"/>
      <w:r w:rsidRPr="030A7ADB">
        <w:rPr>
          <w:rFonts w:ascii="Times New Roman" w:hAnsi="Times New Roman" w:cs="Times New Roman"/>
          <w:sz w:val="24"/>
          <w:szCs w:val="24"/>
        </w:rPr>
        <w:t>, 2011).</w:t>
      </w:r>
      <w:r w:rsidR="00E454E5">
        <w:rPr>
          <w:rFonts w:ascii="Times New Roman" w:hAnsi="Times New Roman" w:cs="Times New Roman"/>
          <w:sz w:val="24"/>
          <w:szCs w:val="24"/>
        </w:rPr>
        <w:t xml:space="preserve"> </w:t>
      </w:r>
      <w:r w:rsidR="008A773C">
        <w:rPr>
          <w:rFonts w:ascii="Times New Roman" w:hAnsi="Times New Roman" w:cs="Times New Roman"/>
          <w:sz w:val="24"/>
          <w:szCs w:val="24"/>
        </w:rPr>
        <w:t>Celebrity and athlete</w:t>
      </w:r>
      <w:r w:rsidRPr="030A7ADB">
        <w:rPr>
          <w:rFonts w:ascii="Times New Roman" w:hAnsi="Times New Roman" w:cs="Times New Roman"/>
          <w:sz w:val="24"/>
          <w:szCs w:val="24"/>
        </w:rPr>
        <w:t xml:space="preserve"> migrants’ diversity</w:t>
      </w:r>
      <w:r w:rsidR="00E454E5">
        <w:rPr>
          <w:rFonts w:ascii="Times New Roman" w:hAnsi="Times New Roman" w:cs="Times New Roman"/>
          <w:sz w:val="24"/>
          <w:szCs w:val="24"/>
        </w:rPr>
        <w:t xml:space="preserve"> is not seen as problematic and </w:t>
      </w:r>
      <w:r w:rsidRPr="030A7ADB">
        <w:rPr>
          <w:rFonts w:ascii="Times New Roman" w:hAnsi="Times New Roman" w:cs="Times New Roman"/>
          <w:sz w:val="24"/>
          <w:szCs w:val="24"/>
        </w:rPr>
        <w:t>has turned into a</w:t>
      </w:r>
      <w:r w:rsidR="00E454E5">
        <w:rPr>
          <w:rFonts w:ascii="Times New Roman" w:hAnsi="Times New Roman" w:cs="Times New Roman"/>
          <w:sz w:val="24"/>
          <w:szCs w:val="24"/>
        </w:rPr>
        <w:t xml:space="preserve"> personal economic asset</w:t>
      </w:r>
      <w:r w:rsidRPr="030A7ADB">
        <w:rPr>
          <w:rFonts w:ascii="Times New Roman" w:hAnsi="Times New Roman" w:cs="Times New Roman"/>
          <w:sz w:val="24"/>
          <w:szCs w:val="24"/>
        </w:rPr>
        <w:t xml:space="preserve">. Therefore, </w:t>
      </w:r>
      <w:r w:rsidR="00857307">
        <w:rPr>
          <w:rFonts w:ascii="Times New Roman" w:hAnsi="Times New Roman" w:cs="Times New Roman"/>
          <w:sz w:val="24"/>
          <w:szCs w:val="24"/>
        </w:rPr>
        <w:t xml:space="preserve">public and </w:t>
      </w:r>
      <w:r w:rsidRPr="030A7ADB">
        <w:rPr>
          <w:rFonts w:ascii="Times New Roman" w:hAnsi="Times New Roman" w:cs="Times New Roman"/>
          <w:sz w:val="24"/>
          <w:szCs w:val="24"/>
        </w:rPr>
        <w:t>media discourse</w:t>
      </w:r>
      <w:r w:rsidR="009B65E1">
        <w:rPr>
          <w:rFonts w:ascii="Times New Roman" w:hAnsi="Times New Roman" w:cs="Times New Roman"/>
          <w:sz w:val="24"/>
          <w:szCs w:val="24"/>
        </w:rPr>
        <w:t xml:space="preserve">s have created a hierarchy </w:t>
      </w:r>
      <w:r w:rsidR="00CE672E">
        <w:rPr>
          <w:rFonts w:ascii="Times New Roman" w:hAnsi="Times New Roman" w:cs="Times New Roman"/>
          <w:sz w:val="24"/>
          <w:szCs w:val="24"/>
        </w:rPr>
        <w:t>of migrants, some of which receive different, often preferential,</w:t>
      </w:r>
      <w:r w:rsidR="009B65E1">
        <w:rPr>
          <w:rFonts w:ascii="Times New Roman" w:hAnsi="Times New Roman" w:cs="Times New Roman"/>
          <w:sz w:val="24"/>
          <w:szCs w:val="24"/>
        </w:rPr>
        <w:t xml:space="preserve"> treatment. </w:t>
      </w:r>
      <w:r w:rsidR="009F32B4">
        <w:rPr>
          <w:rFonts w:ascii="Times New Roman" w:hAnsi="Times New Roman" w:cs="Times New Roman"/>
          <w:sz w:val="24"/>
          <w:szCs w:val="24"/>
        </w:rPr>
        <w:t>Moreover, popular culture may portray</w:t>
      </w:r>
      <w:r w:rsidR="00CE672E">
        <w:rPr>
          <w:rFonts w:ascii="Times New Roman" w:hAnsi="Times New Roman" w:cs="Times New Roman"/>
          <w:sz w:val="24"/>
          <w:szCs w:val="24"/>
        </w:rPr>
        <w:t xml:space="preserve"> migrants</w:t>
      </w:r>
      <w:r w:rsidR="009F32B4">
        <w:rPr>
          <w:rFonts w:ascii="Times New Roman" w:hAnsi="Times New Roman" w:cs="Times New Roman"/>
          <w:sz w:val="24"/>
          <w:szCs w:val="24"/>
        </w:rPr>
        <w:t xml:space="preserve"> other tha</w:t>
      </w:r>
      <w:r w:rsidR="00CE672E">
        <w:rPr>
          <w:rFonts w:ascii="Times New Roman" w:hAnsi="Times New Roman" w:cs="Times New Roman"/>
          <w:sz w:val="24"/>
          <w:szCs w:val="24"/>
        </w:rPr>
        <w:t>n those mentioned by Anderson (2015)</w:t>
      </w:r>
      <w:r w:rsidR="009F32B4">
        <w:rPr>
          <w:rFonts w:ascii="Times New Roman" w:hAnsi="Times New Roman" w:cs="Times New Roman"/>
          <w:sz w:val="24"/>
          <w:szCs w:val="24"/>
        </w:rPr>
        <w:t xml:space="preserve">, but stigmatisation and marginalisation persist within those accounts as well; this time, however, through the prism of a country’s neoliberalist practices and propaganda. </w:t>
      </w:r>
      <w:r w:rsidRPr="030A7ADB">
        <w:rPr>
          <w:rFonts w:ascii="Times New Roman" w:hAnsi="Times New Roman" w:cs="Times New Roman"/>
          <w:sz w:val="24"/>
          <w:szCs w:val="24"/>
        </w:rPr>
        <w:t xml:space="preserve">A Dutch TV show used solely well-educated asylum seekers </w:t>
      </w:r>
      <w:r w:rsidR="009F32B4">
        <w:rPr>
          <w:rFonts w:ascii="Times New Roman" w:hAnsi="Times New Roman" w:cs="Times New Roman"/>
          <w:sz w:val="24"/>
          <w:szCs w:val="24"/>
        </w:rPr>
        <w:t>both to</w:t>
      </w:r>
      <w:r w:rsidR="009F32B4" w:rsidRPr="030A7ADB">
        <w:rPr>
          <w:rFonts w:ascii="Times New Roman" w:hAnsi="Times New Roman" w:cs="Times New Roman"/>
          <w:sz w:val="24"/>
          <w:szCs w:val="24"/>
        </w:rPr>
        <w:t xml:space="preserve"> </w:t>
      </w:r>
      <w:r w:rsidRPr="030A7ADB">
        <w:rPr>
          <w:rFonts w:ascii="Times New Roman" w:hAnsi="Times New Roman" w:cs="Times New Roman"/>
          <w:sz w:val="24"/>
          <w:szCs w:val="24"/>
        </w:rPr>
        <w:t xml:space="preserve">humanise them </w:t>
      </w:r>
      <w:r w:rsidR="009F32B4">
        <w:rPr>
          <w:rFonts w:ascii="Times New Roman" w:hAnsi="Times New Roman" w:cs="Times New Roman"/>
          <w:sz w:val="24"/>
          <w:szCs w:val="24"/>
        </w:rPr>
        <w:t>and</w:t>
      </w:r>
      <w:r w:rsidRPr="030A7ADB">
        <w:rPr>
          <w:rFonts w:ascii="Times New Roman" w:hAnsi="Times New Roman" w:cs="Times New Roman"/>
          <w:sz w:val="24"/>
          <w:szCs w:val="24"/>
        </w:rPr>
        <w:t xml:space="preserve"> chang</w:t>
      </w:r>
      <w:r w:rsidR="009F32B4">
        <w:rPr>
          <w:rFonts w:ascii="Times New Roman" w:hAnsi="Times New Roman" w:cs="Times New Roman"/>
          <w:sz w:val="24"/>
          <w:szCs w:val="24"/>
        </w:rPr>
        <w:t>e</w:t>
      </w:r>
      <w:r w:rsidRPr="030A7ADB">
        <w:rPr>
          <w:rFonts w:ascii="Times New Roman" w:hAnsi="Times New Roman" w:cs="Times New Roman"/>
          <w:sz w:val="24"/>
          <w:szCs w:val="24"/>
        </w:rPr>
        <w:t xml:space="preserve"> public opinion on these migrants (</w:t>
      </w:r>
      <w:proofErr w:type="spellStart"/>
      <w:r w:rsidRPr="030A7ADB">
        <w:rPr>
          <w:rFonts w:ascii="Times New Roman" w:hAnsi="Times New Roman" w:cs="Times New Roman"/>
          <w:sz w:val="24"/>
          <w:szCs w:val="24"/>
        </w:rPr>
        <w:t>Romeyn</w:t>
      </w:r>
      <w:proofErr w:type="spellEnd"/>
      <w:r w:rsidRPr="030A7ADB">
        <w:rPr>
          <w:rFonts w:ascii="Times New Roman" w:hAnsi="Times New Roman" w:cs="Times New Roman"/>
          <w:sz w:val="24"/>
          <w:szCs w:val="24"/>
        </w:rPr>
        <w:t>, 2014)</w:t>
      </w:r>
      <w:r w:rsidR="009F32B4">
        <w:rPr>
          <w:rFonts w:ascii="Times New Roman" w:hAnsi="Times New Roman" w:cs="Times New Roman"/>
          <w:sz w:val="24"/>
          <w:szCs w:val="24"/>
        </w:rPr>
        <w:t xml:space="preserve"> as a sort of propaganda</w:t>
      </w:r>
      <w:r w:rsidRPr="030A7ADB">
        <w:rPr>
          <w:rFonts w:ascii="Times New Roman" w:hAnsi="Times New Roman" w:cs="Times New Roman"/>
          <w:sz w:val="24"/>
          <w:szCs w:val="24"/>
        </w:rPr>
        <w:t xml:space="preserve">. </w:t>
      </w:r>
      <w:r w:rsidR="00B60195" w:rsidRPr="030A7ADB">
        <w:rPr>
          <w:rFonts w:ascii="Times New Roman" w:hAnsi="Times New Roman" w:cs="Times New Roman"/>
          <w:sz w:val="24"/>
          <w:szCs w:val="24"/>
        </w:rPr>
        <w:t xml:space="preserve">As Dutch policies have centred on the idea of multicultural societies, such TV shows are often used to promote a sense of society’s </w:t>
      </w:r>
      <w:r w:rsidR="00B60195">
        <w:rPr>
          <w:rFonts w:ascii="Times New Roman" w:hAnsi="Times New Roman" w:cs="Times New Roman"/>
          <w:sz w:val="24"/>
          <w:szCs w:val="24"/>
        </w:rPr>
        <w:t>diversity. Moreover, p</w:t>
      </w:r>
      <w:r w:rsidR="001B25C2">
        <w:rPr>
          <w:rFonts w:ascii="Times New Roman" w:hAnsi="Times New Roman" w:cs="Times New Roman"/>
          <w:sz w:val="24"/>
          <w:szCs w:val="24"/>
        </w:rPr>
        <w:t>utting the spotlight on e</w:t>
      </w:r>
      <w:r w:rsidR="009F32B4">
        <w:rPr>
          <w:rFonts w:ascii="Times New Roman" w:hAnsi="Times New Roman" w:cs="Times New Roman"/>
          <w:sz w:val="24"/>
          <w:szCs w:val="24"/>
        </w:rPr>
        <w:t>ducated migrants, who</w:t>
      </w:r>
      <w:r w:rsidR="00A75F99">
        <w:rPr>
          <w:rFonts w:ascii="Times New Roman" w:hAnsi="Times New Roman" w:cs="Times New Roman"/>
          <w:sz w:val="24"/>
          <w:szCs w:val="24"/>
        </w:rPr>
        <w:t xml:space="preserve"> already</w:t>
      </w:r>
      <w:r w:rsidR="009F32B4">
        <w:rPr>
          <w:rFonts w:ascii="Times New Roman" w:hAnsi="Times New Roman" w:cs="Times New Roman"/>
          <w:sz w:val="24"/>
          <w:szCs w:val="24"/>
        </w:rPr>
        <w:t xml:space="preserve"> feel part of society, </w:t>
      </w:r>
      <w:r w:rsidRPr="030A7ADB">
        <w:rPr>
          <w:rFonts w:ascii="Times New Roman" w:hAnsi="Times New Roman" w:cs="Times New Roman"/>
          <w:sz w:val="24"/>
          <w:szCs w:val="24"/>
        </w:rPr>
        <w:t xml:space="preserve">only aggravates the problem of migrant </w:t>
      </w:r>
      <w:r w:rsidR="001B25C2">
        <w:rPr>
          <w:rFonts w:ascii="Times New Roman" w:hAnsi="Times New Roman" w:cs="Times New Roman"/>
          <w:sz w:val="24"/>
          <w:szCs w:val="24"/>
        </w:rPr>
        <w:t xml:space="preserve">portrayals by misrepresenting </w:t>
      </w:r>
      <w:r w:rsidR="00CE672E">
        <w:rPr>
          <w:rFonts w:ascii="Times New Roman" w:hAnsi="Times New Roman" w:cs="Times New Roman"/>
          <w:sz w:val="24"/>
          <w:szCs w:val="24"/>
        </w:rPr>
        <w:t>migrants and their experiences</w:t>
      </w:r>
      <w:r w:rsidRPr="030A7ADB">
        <w:rPr>
          <w:rFonts w:ascii="Times New Roman" w:hAnsi="Times New Roman" w:cs="Times New Roman"/>
          <w:sz w:val="24"/>
          <w:szCs w:val="24"/>
        </w:rPr>
        <w:t xml:space="preserve">. Popular culture may add another layer to the typology of migrants, but their representations still remain deeply entrenched within essentialist notions. </w:t>
      </w:r>
    </w:p>
    <w:p w14:paraId="5C4AE821" w14:textId="6482BC7A" w:rsidR="0078084D" w:rsidRDefault="00BF6901" w:rsidP="00A92A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Portrayals of migrants as marginalised groups across multiple forms of</w:t>
      </w:r>
      <w:r w:rsidRPr="030A7ADB">
        <w:rPr>
          <w:rFonts w:ascii="Times New Roman" w:hAnsi="Times New Roman" w:cs="Times New Roman"/>
          <w:sz w:val="24"/>
          <w:szCs w:val="24"/>
        </w:rPr>
        <w:t xml:space="preserve"> popular culture </w:t>
      </w:r>
      <w:r>
        <w:rPr>
          <w:rFonts w:ascii="Times New Roman" w:hAnsi="Times New Roman" w:cs="Times New Roman"/>
          <w:sz w:val="24"/>
          <w:szCs w:val="24"/>
        </w:rPr>
        <w:t>are</w:t>
      </w:r>
      <w:r w:rsidRPr="030A7ADB">
        <w:rPr>
          <w:rFonts w:ascii="Times New Roman" w:hAnsi="Times New Roman" w:cs="Times New Roman"/>
          <w:sz w:val="24"/>
          <w:szCs w:val="24"/>
        </w:rPr>
        <w:t xml:space="preserve"> to be seen both </w:t>
      </w:r>
      <w:r>
        <w:rPr>
          <w:rFonts w:ascii="Times New Roman" w:hAnsi="Times New Roman" w:cs="Times New Roman"/>
          <w:sz w:val="24"/>
          <w:szCs w:val="24"/>
        </w:rPr>
        <w:t xml:space="preserve">as embedded </w:t>
      </w:r>
      <w:r w:rsidR="009857A1">
        <w:rPr>
          <w:rFonts w:ascii="Times New Roman" w:hAnsi="Times New Roman" w:cs="Times New Roman"/>
          <w:sz w:val="24"/>
          <w:szCs w:val="24"/>
        </w:rPr>
        <w:t xml:space="preserve">within </w:t>
      </w:r>
      <w:r w:rsidRPr="030A7ADB">
        <w:rPr>
          <w:rFonts w:ascii="Times New Roman" w:hAnsi="Times New Roman" w:cs="Times New Roman"/>
          <w:sz w:val="24"/>
          <w:szCs w:val="24"/>
        </w:rPr>
        <w:t xml:space="preserve">and </w:t>
      </w:r>
      <w:r>
        <w:rPr>
          <w:rFonts w:ascii="Times New Roman" w:hAnsi="Times New Roman" w:cs="Times New Roman"/>
          <w:sz w:val="24"/>
          <w:szCs w:val="24"/>
        </w:rPr>
        <w:t xml:space="preserve">as </w:t>
      </w:r>
      <w:r w:rsidRPr="030A7ADB">
        <w:rPr>
          <w:rFonts w:ascii="Times New Roman" w:hAnsi="Times New Roman" w:cs="Times New Roman"/>
          <w:sz w:val="24"/>
          <w:szCs w:val="24"/>
        </w:rPr>
        <w:t xml:space="preserve">promoting a neoliberal </w:t>
      </w:r>
      <w:r w:rsidR="009857A1">
        <w:rPr>
          <w:rFonts w:ascii="Times New Roman" w:hAnsi="Times New Roman" w:cs="Times New Roman"/>
          <w:sz w:val="24"/>
          <w:szCs w:val="24"/>
        </w:rPr>
        <w:t xml:space="preserve">societal </w:t>
      </w:r>
      <w:r w:rsidRPr="030A7ADB">
        <w:rPr>
          <w:rFonts w:ascii="Times New Roman" w:hAnsi="Times New Roman" w:cs="Times New Roman"/>
          <w:sz w:val="24"/>
          <w:szCs w:val="24"/>
        </w:rPr>
        <w:t xml:space="preserve">context. </w:t>
      </w:r>
      <w:r w:rsidR="00CB0869" w:rsidRPr="030A7ADB">
        <w:rPr>
          <w:rFonts w:ascii="Times New Roman" w:hAnsi="Times New Roman" w:cs="Times New Roman"/>
          <w:sz w:val="24"/>
          <w:szCs w:val="24"/>
        </w:rPr>
        <w:t xml:space="preserve">Moreover, migrants are often </w:t>
      </w:r>
      <w:r w:rsidR="00743538">
        <w:rPr>
          <w:rFonts w:ascii="Times New Roman" w:hAnsi="Times New Roman" w:cs="Times New Roman"/>
          <w:sz w:val="24"/>
          <w:szCs w:val="24"/>
        </w:rPr>
        <w:t>depicted</w:t>
      </w:r>
      <w:r w:rsidR="00CB0869" w:rsidRPr="030A7ADB">
        <w:rPr>
          <w:rFonts w:ascii="Times New Roman" w:hAnsi="Times New Roman" w:cs="Times New Roman"/>
          <w:sz w:val="24"/>
          <w:szCs w:val="24"/>
        </w:rPr>
        <w:t xml:space="preserve"> in relation to the labour market, either lack of access to it or abuse of the economic, social or political system. </w:t>
      </w:r>
      <w:r>
        <w:rPr>
          <w:rFonts w:ascii="Times New Roman" w:hAnsi="Times New Roman" w:cs="Times New Roman"/>
          <w:sz w:val="24"/>
          <w:szCs w:val="24"/>
        </w:rPr>
        <w:t>Addit</w:t>
      </w:r>
      <w:r w:rsidR="007B3C6D">
        <w:rPr>
          <w:rFonts w:ascii="Times New Roman" w:hAnsi="Times New Roman" w:cs="Times New Roman"/>
          <w:sz w:val="24"/>
          <w:szCs w:val="24"/>
        </w:rPr>
        <w:t xml:space="preserve">ionally, the nature of popular </w:t>
      </w:r>
      <w:r>
        <w:rPr>
          <w:rFonts w:ascii="Times New Roman" w:hAnsi="Times New Roman" w:cs="Times New Roman"/>
          <w:sz w:val="24"/>
          <w:szCs w:val="24"/>
        </w:rPr>
        <w:t>culture, which tends to commodify diversity, even further problematizes migrants’ position within society</w:t>
      </w:r>
      <w:r w:rsidRPr="030A7ADB">
        <w:rPr>
          <w:rFonts w:ascii="Times New Roman" w:hAnsi="Times New Roman" w:cs="Times New Roman"/>
          <w:sz w:val="24"/>
          <w:szCs w:val="24"/>
        </w:rPr>
        <w:t>.</w:t>
      </w:r>
      <w:r>
        <w:rPr>
          <w:rFonts w:ascii="Times New Roman" w:hAnsi="Times New Roman" w:cs="Times New Roman"/>
          <w:sz w:val="24"/>
          <w:szCs w:val="24"/>
        </w:rPr>
        <w:t xml:space="preserve"> </w:t>
      </w:r>
      <w:r w:rsidR="00CB0869" w:rsidRPr="030A7ADB">
        <w:rPr>
          <w:rFonts w:ascii="Times New Roman" w:hAnsi="Times New Roman" w:cs="Times New Roman"/>
          <w:sz w:val="24"/>
          <w:szCs w:val="24"/>
        </w:rPr>
        <w:t>Reality TV</w:t>
      </w:r>
      <w:r>
        <w:rPr>
          <w:rFonts w:ascii="Times New Roman" w:hAnsi="Times New Roman" w:cs="Times New Roman"/>
          <w:sz w:val="24"/>
          <w:szCs w:val="24"/>
        </w:rPr>
        <w:t>,</w:t>
      </w:r>
      <w:r w:rsidR="00CB0869" w:rsidRPr="030A7ADB">
        <w:rPr>
          <w:rFonts w:ascii="Times New Roman" w:hAnsi="Times New Roman" w:cs="Times New Roman"/>
          <w:sz w:val="24"/>
          <w:szCs w:val="24"/>
        </w:rPr>
        <w:t xml:space="preserve"> as a form of popular culture</w:t>
      </w:r>
      <w:r>
        <w:rPr>
          <w:rFonts w:ascii="Times New Roman" w:hAnsi="Times New Roman" w:cs="Times New Roman"/>
          <w:sz w:val="24"/>
          <w:szCs w:val="24"/>
        </w:rPr>
        <w:t>,</w:t>
      </w:r>
      <w:r w:rsidR="000515D9">
        <w:rPr>
          <w:rFonts w:ascii="Times New Roman" w:hAnsi="Times New Roman" w:cs="Times New Roman"/>
          <w:sz w:val="24"/>
          <w:szCs w:val="24"/>
        </w:rPr>
        <w:t xml:space="preserve"> is seen as characteristically </w:t>
      </w:r>
      <w:r w:rsidR="00F31CB9" w:rsidRPr="030A7ADB">
        <w:rPr>
          <w:rFonts w:ascii="Times New Roman" w:hAnsi="Times New Roman" w:cs="Times New Roman"/>
          <w:sz w:val="24"/>
          <w:szCs w:val="24"/>
        </w:rPr>
        <w:t xml:space="preserve">neither an extract of society, nor a depiction of a wide variety of individuals, but rather </w:t>
      </w:r>
      <w:r w:rsidR="000515D9">
        <w:rPr>
          <w:rFonts w:ascii="Times New Roman" w:hAnsi="Times New Roman" w:cs="Times New Roman"/>
          <w:sz w:val="24"/>
          <w:szCs w:val="24"/>
        </w:rPr>
        <w:t>as “</w:t>
      </w:r>
      <w:proofErr w:type="spellStart"/>
      <w:r w:rsidR="000515D9">
        <w:rPr>
          <w:rFonts w:ascii="Times New Roman" w:hAnsi="Times New Roman" w:cs="Times New Roman"/>
          <w:sz w:val="24"/>
          <w:szCs w:val="24"/>
        </w:rPr>
        <w:t>repackag</w:t>
      </w:r>
      <w:proofErr w:type="spellEnd"/>
      <w:r w:rsidR="000515D9">
        <w:rPr>
          <w:rFonts w:ascii="Times New Roman" w:hAnsi="Times New Roman" w:cs="Times New Roman"/>
          <w:sz w:val="24"/>
          <w:szCs w:val="24"/>
        </w:rPr>
        <w:t>[</w:t>
      </w:r>
      <w:proofErr w:type="spellStart"/>
      <w:r w:rsidR="000515D9">
        <w:rPr>
          <w:rFonts w:ascii="Times New Roman" w:hAnsi="Times New Roman" w:cs="Times New Roman"/>
          <w:sz w:val="24"/>
          <w:szCs w:val="24"/>
        </w:rPr>
        <w:t>ing</w:t>
      </w:r>
      <w:proofErr w:type="spellEnd"/>
      <w:r w:rsidR="000515D9">
        <w:rPr>
          <w:rFonts w:ascii="Times New Roman" w:hAnsi="Times New Roman" w:cs="Times New Roman"/>
          <w:sz w:val="24"/>
          <w:szCs w:val="24"/>
        </w:rPr>
        <w:t>]</w:t>
      </w:r>
      <w:r w:rsidR="00F31CB9" w:rsidRPr="030A7ADB">
        <w:rPr>
          <w:rFonts w:ascii="Times New Roman" w:hAnsi="Times New Roman" w:cs="Times New Roman"/>
          <w:sz w:val="24"/>
          <w:szCs w:val="24"/>
        </w:rPr>
        <w:t xml:space="preserve"> difference into comfortingly familiar stock characters and stereotypes” (Wang, 2010:</w:t>
      </w:r>
      <w:r w:rsidR="00995BA6" w:rsidRPr="030A7ADB">
        <w:rPr>
          <w:rFonts w:ascii="Times New Roman" w:hAnsi="Times New Roman" w:cs="Times New Roman"/>
          <w:sz w:val="24"/>
          <w:szCs w:val="24"/>
        </w:rPr>
        <w:t>405</w:t>
      </w:r>
      <w:r w:rsidR="00F31CB9" w:rsidRPr="030A7ADB">
        <w:rPr>
          <w:rFonts w:ascii="Times New Roman" w:hAnsi="Times New Roman" w:cs="Times New Roman"/>
          <w:sz w:val="24"/>
          <w:szCs w:val="24"/>
        </w:rPr>
        <w:t>)</w:t>
      </w:r>
      <w:r w:rsidR="00995BA6" w:rsidRPr="030A7ADB">
        <w:rPr>
          <w:rFonts w:ascii="Times New Roman" w:hAnsi="Times New Roman" w:cs="Times New Roman"/>
          <w:sz w:val="24"/>
          <w:szCs w:val="24"/>
        </w:rPr>
        <w:t>.</w:t>
      </w:r>
      <w:r w:rsidR="000515D9">
        <w:rPr>
          <w:rFonts w:ascii="Times New Roman" w:hAnsi="Times New Roman" w:cs="Times New Roman"/>
          <w:sz w:val="24"/>
          <w:szCs w:val="24"/>
        </w:rPr>
        <w:t xml:space="preserve"> Thus, this genre</w:t>
      </w:r>
      <w:r w:rsidR="00995BA6" w:rsidRPr="030A7ADB">
        <w:rPr>
          <w:rFonts w:ascii="Times New Roman" w:hAnsi="Times New Roman" w:cs="Times New Roman"/>
          <w:sz w:val="24"/>
          <w:szCs w:val="24"/>
        </w:rPr>
        <w:t xml:space="preserve"> </w:t>
      </w:r>
      <w:r w:rsidR="000515D9" w:rsidRPr="030A7ADB">
        <w:rPr>
          <w:rFonts w:ascii="Times New Roman" w:hAnsi="Times New Roman" w:cs="Times New Roman"/>
          <w:sz w:val="24"/>
          <w:szCs w:val="24"/>
        </w:rPr>
        <w:t>can be accounted for inclusion of</w:t>
      </w:r>
      <w:r w:rsidR="000515D9">
        <w:rPr>
          <w:rFonts w:ascii="Times New Roman" w:hAnsi="Times New Roman" w:cs="Times New Roman"/>
          <w:sz w:val="24"/>
          <w:szCs w:val="24"/>
        </w:rPr>
        <w:t xml:space="preserve"> stigmatised and oppressive</w:t>
      </w:r>
      <w:r w:rsidR="000515D9" w:rsidRPr="030A7ADB">
        <w:rPr>
          <w:rFonts w:ascii="Times New Roman" w:hAnsi="Times New Roman" w:cs="Times New Roman"/>
          <w:sz w:val="24"/>
          <w:szCs w:val="24"/>
        </w:rPr>
        <w:t xml:space="preserve"> </w:t>
      </w:r>
      <w:r w:rsidR="000515D9">
        <w:rPr>
          <w:rFonts w:ascii="Times New Roman" w:hAnsi="Times New Roman" w:cs="Times New Roman"/>
          <w:sz w:val="24"/>
          <w:szCs w:val="24"/>
        </w:rPr>
        <w:t>migrant depictions. The latter are often sensationalised through the commodification of</w:t>
      </w:r>
      <w:r w:rsidR="000C4928" w:rsidRPr="030A7ADB">
        <w:rPr>
          <w:rFonts w:ascii="Times New Roman" w:hAnsi="Times New Roman" w:cs="Times New Roman"/>
          <w:sz w:val="24"/>
          <w:szCs w:val="24"/>
        </w:rPr>
        <w:t xml:space="preserve"> diversity. </w:t>
      </w:r>
      <w:r w:rsidR="007B3C6D">
        <w:rPr>
          <w:rFonts w:ascii="Times New Roman" w:hAnsi="Times New Roman" w:cs="Times New Roman"/>
          <w:sz w:val="24"/>
          <w:szCs w:val="24"/>
        </w:rPr>
        <w:t>For instance, i</w:t>
      </w:r>
      <w:r w:rsidR="000C4928" w:rsidRPr="030A7ADB">
        <w:rPr>
          <w:rFonts w:ascii="Times New Roman" w:hAnsi="Times New Roman" w:cs="Times New Roman"/>
          <w:sz w:val="24"/>
          <w:szCs w:val="24"/>
        </w:rPr>
        <w:t xml:space="preserve">n the Canadian version of </w:t>
      </w:r>
      <w:r w:rsidR="000C4928" w:rsidRPr="030A7ADB">
        <w:rPr>
          <w:rFonts w:ascii="Times New Roman" w:hAnsi="Times New Roman" w:cs="Times New Roman"/>
          <w:i/>
          <w:iCs/>
          <w:sz w:val="24"/>
          <w:szCs w:val="24"/>
        </w:rPr>
        <w:t>So You Think You Can Dance</w:t>
      </w:r>
      <w:r w:rsidR="000C4928" w:rsidRPr="030A7ADB">
        <w:rPr>
          <w:rFonts w:ascii="Times New Roman" w:hAnsi="Times New Roman" w:cs="Times New Roman"/>
          <w:sz w:val="24"/>
          <w:szCs w:val="24"/>
        </w:rPr>
        <w:t>, contestants’ ethnic backgrounds are overemphasised in order to promote Canada as a multicultural democratic country</w:t>
      </w:r>
      <w:r w:rsidR="001A7EDC" w:rsidRPr="030A7ADB">
        <w:rPr>
          <w:rFonts w:ascii="Times New Roman" w:hAnsi="Times New Roman" w:cs="Times New Roman"/>
          <w:sz w:val="24"/>
          <w:szCs w:val="24"/>
        </w:rPr>
        <w:t xml:space="preserve"> accepting of diversity</w:t>
      </w:r>
      <w:r w:rsidR="000C4928" w:rsidRPr="030A7ADB">
        <w:rPr>
          <w:rFonts w:ascii="Times New Roman" w:hAnsi="Times New Roman" w:cs="Times New Roman"/>
          <w:sz w:val="24"/>
          <w:szCs w:val="24"/>
        </w:rPr>
        <w:t xml:space="preserve"> (Boyd, 2012). Participants are </w:t>
      </w:r>
      <w:r w:rsidR="001A7EDC" w:rsidRPr="030A7ADB">
        <w:rPr>
          <w:rFonts w:ascii="Times New Roman" w:hAnsi="Times New Roman" w:cs="Times New Roman"/>
          <w:sz w:val="24"/>
          <w:szCs w:val="24"/>
        </w:rPr>
        <w:t xml:space="preserve">not only racialized but also portrayed within stereotypical ethnic categories </w:t>
      </w:r>
      <w:r w:rsidR="000C4928" w:rsidRPr="030A7ADB">
        <w:rPr>
          <w:rFonts w:ascii="Times New Roman" w:hAnsi="Times New Roman" w:cs="Times New Roman"/>
          <w:sz w:val="24"/>
          <w:szCs w:val="24"/>
        </w:rPr>
        <w:t xml:space="preserve">with the purposes of entertainment and generation of a particular national narrative. </w:t>
      </w:r>
      <w:r w:rsidR="001A7EDC" w:rsidRPr="030A7ADB">
        <w:rPr>
          <w:rFonts w:ascii="Times New Roman" w:hAnsi="Times New Roman" w:cs="Times New Roman"/>
          <w:sz w:val="24"/>
          <w:szCs w:val="24"/>
        </w:rPr>
        <w:t xml:space="preserve">Furthermore, this type of migrant representation both sustains and is a result of </w:t>
      </w:r>
      <w:r w:rsidR="007B3C6D">
        <w:rPr>
          <w:rFonts w:ascii="Times New Roman" w:hAnsi="Times New Roman" w:cs="Times New Roman"/>
          <w:sz w:val="24"/>
          <w:szCs w:val="24"/>
        </w:rPr>
        <w:t xml:space="preserve">a </w:t>
      </w:r>
      <w:r w:rsidR="001A7EDC" w:rsidRPr="030A7ADB">
        <w:rPr>
          <w:rFonts w:ascii="Times New Roman" w:hAnsi="Times New Roman" w:cs="Times New Roman"/>
          <w:sz w:val="24"/>
          <w:szCs w:val="24"/>
        </w:rPr>
        <w:t xml:space="preserve">neoliberalist political context within Canada. In another example of reality TV in Canada, Brayton and Millington (2011) have analysed the trend of </w:t>
      </w:r>
      <w:r w:rsidR="001A7EDC" w:rsidRPr="030A7ADB">
        <w:rPr>
          <w:rFonts w:ascii="Times New Roman" w:hAnsi="Times New Roman" w:cs="Times New Roman"/>
          <w:i/>
          <w:iCs/>
          <w:sz w:val="24"/>
          <w:szCs w:val="24"/>
        </w:rPr>
        <w:t>Restaurant Makeover</w:t>
      </w:r>
      <w:r w:rsidR="001A7EDC" w:rsidRPr="030A7ADB">
        <w:rPr>
          <w:rFonts w:ascii="Times New Roman" w:hAnsi="Times New Roman" w:cs="Times New Roman"/>
          <w:sz w:val="24"/>
          <w:szCs w:val="24"/>
        </w:rPr>
        <w:t xml:space="preserve"> to target more and more ethnic restaurants</w:t>
      </w:r>
      <w:r w:rsidR="007D293F">
        <w:rPr>
          <w:rFonts w:ascii="Times New Roman" w:hAnsi="Times New Roman" w:cs="Times New Roman"/>
          <w:sz w:val="24"/>
          <w:szCs w:val="24"/>
        </w:rPr>
        <w:t>,</w:t>
      </w:r>
      <w:r w:rsidR="001A7EDC" w:rsidRPr="030A7ADB">
        <w:rPr>
          <w:rFonts w:ascii="Times New Roman" w:hAnsi="Times New Roman" w:cs="Times New Roman"/>
          <w:sz w:val="24"/>
          <w:szCs w:val="24"/>
        </w:rPr>
        <w:t xml:space="preserve"> despite </w:t>
      </w:r>
      <w:r w:rsidR="0084202F">
        <w:rPr>
          <w:rFonts w:ascii="Times New Roman" w:hAnsi="Times New Roman" w:cs="Times New Roman"/>
          <w:sz w:val="24"/>
          <w:szCs w:val="24"/>
        </w:rPr>
        <w:t>the latter</w:t>
      </w:r>
      <w:r w:rsidR="001A7EDC" w:rsidRPr="030A7ADB">
        <w:rPr>
          <w:rFonts w:ascii="Times New Roman" w:hAnsi="Times New Roman" w:cs="Times New Roman"/>
          <w:sz w:val="24"/>
          <w:szCs w:val="24"/>
        </w:rPr>
        <w:t xml:space="preserve"> not being </w:t>
      </w:r>
      <w:r w:rsidR="007D293F">
        <w:rPr>
          <w:rFonts w:ascii="Times New Roman" w:hAnsi="Times New Roman" w:cs="Times New Roman"/>
          <w:sz w:val="24"/>
          <w:szCs w:val="24"/>
        </w:rPr>
        <w:t>the show’s</w:t>
      </w:r>
      <w:r w:rsidR="001A7EDC" w:rsidRPr="030A7ADB">
        <w:rPr>
          <w:rFonts w:ascii="Times New Roman" w:hAnsi="Times New Roman" w:cs="Times New Roman"/>
          <w:sz w:val="24"/>
          <w:szCs w:val="24"/>
        </w:rPr>
        <w:t xml:space="preserve"> target. </w:t>
      </w:r>
      <w:r w:rsidR="0084202F">
        <w:rPr>
          <w:rFonts w:ascii="Times New Roman" w:hAnsi="Times New Roman" w:cs="Times New Roman"/>
          <w:sz w:val="24"/>
          <w:szCs w:val="24"/>
        </w:rPr>
        <w:t>Repeatedly, the restaurant owner is obligated</w:t>
      </w:r>
      <w:r w:rsidR="001A7EDC" w:rsidRPr="030A7ADB">
        <w:rPr>
          <w:rFonts w:ascii="Times New Roman" w:hAnsi="Times New Roman" w:cs="Times New Roman"/>
          <w:sz w:val="24"/>
          <w:szCs w:val="24"/>
        </w:rPr>
        <w:t xml:space="preserve"> to discipline their own cultural diversity</w:t>
      </w:r>
      <w:r w:rsidR="00B901F9" w:rsidRPr="030A7ADB">
        <w:rPr>
          <w:rFonts w:ascii="Times New Roman" w:hAnsi="Times New Roman" w:cs="Times New Roman"/>
          <w:sz w:val="24"/>
          <w:szCs w:val="24"/>
        </w:rPr>
        <w:t xml:space="preserve"> (by décor update, </w:t>
      </w:r>
      <w:r w:rsidR="007D293F">
        <w:rPr>
          <w:rFonts w:ascii="Times New Roman" w:hAnsi="Times New Roman" w:cs="Times New Roman"/>
          <w:sz w:val="24"/>
          <w:szCs w:val="24"/>
        </w:rPr>
        <w:t>‘</w:t>
      </w:r>
      <w:r w:rsidR="00B901F9" w:rsidRPr="030A7ADB">
        <w:rPr>
          <w:rFonts w:ascii="Times New Roman" w:hAnsi="Times New Roman" w:cs="Times New Roman"/>
          <w:sz w:val="24"/>
          <w:szCs w:val="24"/>
        </w:rPr>
        <w:t>spicing up</w:t>
      </w:r>
      <w:r w:rsidR="007D293F">
        <w:rPr>
          <w:rFonts w:ascii="Times New Roman" w:hAnsi="Times New Roman" w:cs="Times New Roman"/>
          <w:sz w:val="24"/>
          <w:szCs w:val="24"/>
        </w:rPr>
        <w:t>’</w:t>
      </w:r>
      <w:r w:rsidR="00B901F9" w:rsidRPr="030A7ADB">
        <w:rPr>
          <w:rFonts w:ascii="Times New Roman" w:hAnsi="Times New Roman" w:cs="Times New Roman"/>
          <w:sz w:val="24"/>
          <w:szCs w:val="24"/>
        </w:rPr>
        <w:t xml:space="preserve"> of menu)</w:t>
      </w:r>
      <w:r w:rsidR="001A7EDC" w:rsidRPr="030A7ADB">
        <w:rPr>
          <w:rFonts w:ascii="Times New Roman" w:hAnsi="Times New Roman" w:cs="Times New Roman"/>
          <w:sz w:val="24"/>
          <w:szCs w:val="24"/>
        </w:rPr>
        <w:t xml:space="preserve"> in order to fit in dominant society</w:t>
      </w:r>
      <w:r w:rsidR="00B901F9" w:rsidRPr="030A7ADB">
        <w:rPr>
          <w:rFonts w:ascii="Times New Roman" w:hAnsi="Times New Roman" w:cs="Times New Roman"/>
          <w:sz w:val="24"/>
          <w:szCs w:val="24"/>
        </w:rPr>
        <w:t xml:space="preserve"> and be economically successful (Brayton and Millington, 2011). Once again, neoliberalist narratives of </w:t>
      </w:r>
      <w:r w:rsidR="005C53A6">
        <w:rPr>
          <w:rFonts w:ascii="Times New Roman" w:hAnsi="Times New Roman" w:cs="Times New Roman"/>
          <w:sz w:val="24"/>
          <w:szCs w:val="24"/>
        </w:rPr>
        <w:t>migrant obligation to c</w:t>
      </w:r>
      <w:r w:rsidR="00B901F9" w:rsidRPr="030A7ADB">
        <w:rPr>
          <w:rFonts w:ascii="Times New Roman" w:hAnsi="Times New Roman" w:cs="Times New Roman"/>
          <w:sz w:val="24"/>
          <w:szCs w:val="24"/>
        </w:rPr>
        <w:t>ultivat</w:t>
      </w:r>
      <w:r w:rsidR="005C53A6">
        <w:rPr>
          <w:rFonts w:ascii="Times New Roman" w:hAnsi="Times New Roman" w:cs="Times New Roman"/>
          <w:sz w:val="24"/>
          <w:szCs w:val="24"/>
        </w:rPr>
        <w:t>e</w:t>
      </w:r>
      <w:r w:rsidR="00B901F9" w:rsidRPr="030A7ADB">
        <w:rPr>
          <w:rFonts w:ascii="Times New Roman" w:hAnsi="Times New Roman" w:cs="Times New Roman"/>
          <w:sz w:val="24"/>
          <w:szCs w:val="24"/>
        </w:rPr>
        <w:t xml:space="preserve"> cultural difference</w:t>
      </w:r>
      <w:r w:rsidR="005C53A6">
        <w:rPr>
          <w:rFonts w:ascii="Times New Roman" w:hAnsi="Times New Roman" w:cs="Times New Roman"/>
          <w:sz w:val="24"/>
          <w:szCs w:val="24"/>
        </w:rPr>
        <w:t xml:space="preserve"> in order</w:t>
      </w:r>
      <w:r w:rsidR="00B901F9" w:rsidRPr="030A7ADB">
        <w:rPr>
          <w:rFonts w:ascii="Times New Roman" w:hAnsi="Times New Roman" w:cs="Times New Roman"/>
          <w:sz w:val="24"/>
          <w:szCs w:val="24"/>
        </w:rPr>
        <w:t xml:space="preserve"> to be accepted socially and economically are visible. </w:t>
      </w:r>
      <w:r w:rsidR="00B77D03" w:rsidRPr="030A7ADB">
        <w:rPr>
          <w:rFonts w:ascii="Times New Roman" w:hAnsi="Times New Roman" w:cs="Times New Roman"/>
          <w:sz w:val="24"/>
          <w:szCs w:val="24"/>
        </w:rPr>
        <w:t>Cultural diversity is an economic asset (</w:t>
      </w:r>
      <w:proofErr w:type="spellStart"/>
      <w:r w:rsidR="00B77D03" w:rsidRPr="030A7ADB">
        <w:rPr>
          <w:rFonts w:ascii="Times New Roman" w:hAnsi="Times New Roman" w:cs="Times New Roman"/>
          <w:sz w:val="24"/>
          <w:szCs w:val="24"/>
        </w:rPr>
        <w:t>Kymlicka</w:t>
      </w:r>
      <w:proofErr w:type="spellEnd"/>
      <w:r w:rsidR="00B77D03" w:rsidRPr="030A7ADB">
        <w:rPr>
          <w:rFonts w:ascii="Times New Roman" w:hAnsi="Times New Roman" w:cs="Times New Roman"/>
          <w:sz w:val="24"/>
          <w:szCs w:val="24"/>
        </w:rPr>
        <w:t xml:space="preserve">, 2007) that the owners of ethnic restaurants should utilise and </w:t>
      </w:r>
      <w:r w:rsidR="005C53A6">
        <w:rPr>
          <w:rFonts w:ascii="Times New Roman" w:hAnsi="Times New Roman" w:cs="Times New Roman"/>
          <w:sz w:val="24"/>
          <w:szCs w:val="24"/>
        </w:rPr>
        <w:t xml:space="preserve">eventually, </w:t>
      </w:r>
      <w:r w:rsidR="00B77D03" w:rsidRPr="030A7ADB">
        <w:rPr>
          <w:rFonts w:ascii="Times New Roman" w:hAnsi="Times New Roman" w:cs="Times New Roman"/>
          <w:sz w:val="24"/>
          <w:szCs w:val="24"/>
        </w:rPr>
        <w:t>gain access to major society. Moreover, t</w:t>
      </w:r>
      <w:r w:rsidR="00B901F9" w:rsidRPr="030A7ADB">
        <w:rPr>
          <w:rFonts w:ascii="Times New Roman" w:hAnsi="Times New Roman" w:cs="Times New Roman"/>
          <w:sz w:val="24"/>
          <w:szCs w:val="24"/>
        </w:rPr>
        <w:t xml:space="preserve">his TV show </w:t>
      </w:r>
      <w:r w:rsidR="00F543A3">
        <w:rPr>
          <w:rFonts w:ascii="Times New Roman" w:hAnsi="Times New Roman" w:cs="Times New Roman"/>
          <w:sz w:val="24"/>
          <w:szCs w:val="24"/>
        </w:rPr>
        <w:t>situates the</w:t>
      </w:r>
      <w:r w:rsidR="00B901F9" w:rsidRPr="030A7ADB">
        <w:rPr>
          <w:rFonts w:ascii="Times New Roman" w:hAnsi="Times New Roman" w:cs="Times New Roman"/>
          <w:sz w:val="24"/>
          <w:szCs w:val="24"/>
        </w:rPr>
        <w:t xml:space="preserve"> ethnic cuisine into an exotic category </w:t>
      </w:r>
      <w:r w:rsidR="005C53A6">
        <w:rPr>
          <w:rFonts w:ascii="Times New Roman" w:hAnsi="Times New Roman" w:cs="Times New Roman"/>
          <w:sz w:val="24"/>
          <w:szCs w:val="24"/>
        </w:rPr>
        <w:t>and</w:t>
      </w:r>
      <w:r w:rsidR="00B901F9" w:rsidRPr="030A7ADB">
        <w:rPr>
          <w:rFonts w:ascii="Times New Roman" w:hAnsi="Times New Roman" w:cs="Times New Roman"/>
          <w:sz w:val="24"/>
          <w:szCs w:val="24"/>
        </w:rPr>
        <w:t xml:space="preserve"> maintains public </w:t>
      </w:r>
      <w:r w:rsidR="00B901F9" w:rsidRPr="030A7ADB">
        <w:rPr>
          <w:rFonts w:ascii="Times New Roman" w:hAnsi="Times New Roman" w:cs="Times New Roman"/>
          <w:sz w:val="24"/>
          <w:szCs w:val="24"/>
        </w:rPr>
        <w:lastRenderedPageBreak/>
        <w:t>image of migrants as workers rather than citizens (Brayton and Millington, 2011). Hence, popular culture</w:t>
      </w:r>
      <w:r w:rsidR="00B77D03" w:rsidRPr="030A7ADB">
        <w:rPr>
          <w:rFonts w:ascii="Times New Roman" w:hAnsi="Times New Roman" w:cs="Times New Roman"/>
          <w:sz w:val="24"/>
          <w:szCs w:val="24"/>
        </w:rPr>
        <w:t xml:space="preserve"> </w:t>
      </w:r>
      <w:r w:rsidR="00B901F9" w:rsidRPr="030A7ADB">
        <w:rPr>
          <w:rFonts w:ascii="Times New Roman" w:hAnsi="Times New Roman" w:cs="Times New Roman"/>
          <w:sz w:val="24"/>
          <w:szCs w:val="24"/>
        </w:rPr>
        <w:t xml:space="preserve">mirrors </w:t>
      </w:r>
      <w:r w:rsidR="00B77D03" w:rsidRPr="030A7ADB">
        <w:rPr>
          <w:rFonts w:ascii="Times New Roman" w:hAnsi="Times New Roman" w:cs="Times New Roman"/>
          <w:sz w:val="24"/>
          <w:szCs w:val="24"/>
        </w:rPr>
        <w:t>public and political agenda</w:t>
      </w:r>
      <w:r w:rsidR="00A44851" w:rsidRPr="030A7ADB">
        <w:rPr>
          <w:rFonts w:ascii="Times New Roman" w:hAnsi="Times New Roman" w:cs="Times New Roman"/>
          <w:sz w:val="24"/>
          <w:szCs w:val="24"/>
        </w:rPr>
        <w:t xml:space="preserve"> </w:t>
      </w:r>
      <w:r w:rsidR="004A3225">
        <w:rPr>
          <w:rFonts w:ascii="Times New Roman" w:hAnsi="Times New Roman" w:cs="Times New Roman"/>
          <w:sz w:val="24"/>
          <w:szCs w:val="24"/>
        </w:rPr>
        <w:t>by</w:t>
      </w:r>
      <w:r w:rsidR="00A44851" w:rsidRPr="030A7ADB">
        <w:rPr>
          <w:rFonts w:ascii="Times New Roman" w:hAnsi="Times New Roman" w:cs="Times New Roman"/>
          <w:sz w:val="24"/>
          <w:szCs w:val="24"/>
        </w:rPr>
        <w:t xml:space="preserve"> presenting</w:t>
      </w:r>
      <w:r w:rsidR="00B77D03" w:rsidRPr="030A7ADB">
        <w:rPr>
          <w:rFonts w:ascii="Times New Roman" w:hAnsi="Times New Roman" w:cs="Times New Roman"/>
          <w:sz w:val="24"/>
          <w:szCs w:val="24"/>
        </w:rPr>
        <w:t xml:space="preserve"> essentialist migrant perceptions. </w:t>
      </w:r>
      <w:r w:rsidR="00A44851" w:rsidRPr="030A7ADB">
        <w:rPr>
          <w:rFonts w:ascii="Times New Roman" w:hAnsi="Times New Roman" w:cs="Times New Roman"/>
          <w:sz w:val="24"/>
          <w:szCs w:val="24"/>
        </w:rPr>
        <w:t>Another similar example can be found in the Dutch reality TV show in jeopardy style that quizzed soon-to-be deported asylum seekers on their knowledge of typically</w:t>
      </w:r>
      <w:r w:rsidR="00F543A3">
        <w:rPr>
          <w:rFonts w:ascii="Times New Roman" w:hAnsi="Times New Roman" w:cs="Times New Roman"/>
          <w:sz w:val="24"/>
          <w:szCs w:val="24"/>
        </w:rPr>
        <w:t xml:space="preserve"> Dutch culture and language from integration</w:t>
      </w:r>
      <w:r w:rsidR="00A44851" w:rsidRPr="030A7ADB">
        <w:rPr>
          <w:rFonts w:ascii="Times New Roman" w:hAnsi="Times New Roman" w:cs="Times New Roman"/>
          <w:sz w:val="24"/>
          <w:szCs w:val="24"/>
        </w:rPr>
        <w:t xml:space="preserve"> laws (</w:t>
      </w:r>
      <w:proofErr w:type="spellStart"/>
      <w:r w:rsidR="00A44851" w:rsidRPr="030A7ADB">
        <w:rPr>
          <w:rFonts w:ascii="Times New Roman" w:hAnsi="Times New Roman" w:cs="Times New Roman"/>
          <w:sz w:val="24"/>
          <w:szCs w:val="24"/>
        </w:rPr>
        <w:t>Romeyn</w:t>
      </w:r>
      <w:proofErr w:type="spellEnd"/>
      <w:r w:rsidR="00A44851" w:rsidRPr="030A7ADB">
        <w:rPr>
          <w:rFonts w:ascii="Times New Roman" w:hAnsi="Times New Roman" w:cs="Times New Roman"/>
          <w:sz w:val="24"/>
          <w:szCs w:val="24"/>
        </w:rPr>
        <w:t>, 2014)</w:t>
      </w:r>
      <w:r w:rsidR="00B9400E" w:rsidRPr="030A7ADB">
        <w:rPr>
          <w:rFonts w:ascii="Times New Roman" w:hAnsi="Times New Roman" w:cs="Times New Roman"/>
          <w:sz w:val="24"/>
          <w:szCs w:val="24"/>
        </w:rPr>
        <w:t xml:space="preserve">. Similar language and culture testing occurs in most Western European democracies </w:t>
      </w:r>
      <w:r w:rsidR="0078084D" w:rsidRPr="030A7ADB">
        <w:rPr>
          <w:rFonts w:ascii="Times New Roman" w:hAnsi="Times New Roman" w:cs="Times New Roman"/>
          <w:sz w:val="24"/>
          <w:szCs w:val="24"/>
        </w:rPr>
        <w:t>(</w:t>
      </w:r>
      <w:proofErr w:type="spellStart"/>
      <w:r w:rsidR="00B9400E" w:rsidRPr="030A7ADB">
        <w:rPr>
          <w:rFonts w:ascii="Times New Roman" w:hAnsi="Times New Roman" w:cs="Times New Roman"/>
          <w:sz w:val="24"/>
          <w:szCs w:val="24"/>
        </w:rPr>
        <w:t>Kymlicka</w:t>
      </w:r>
      <w:proofErr w:type="spellEnd"/>
      <w:r w:rsidR="0078084D" w:rsidRPr="030A7ADB">
        <w:rPr>
          <w:rFonts w:ascii="Times New Roman" w:hAnsi="Times New Roman" w:cs="Times New Roman"/>
          <w:sz w:val="24"/>
          <w:szCs w:val="24"/>
        </w:rPr>
        <w:t xml:space="preserve">, 2007) with an intention to prove membership to a society. This process is explained by </w:t>
      </w:r>
      <w:proofErr w:type="spellStart"/>
      <w:r w:rsidR="0078084D" w:rsidRPr="030A7ADB">
        <w:rPr>
          <w:rFonts w:ascii="Times New Roman" w:hAnsi="Times New Roman" w:cs="Times New Roman"/>
          <w:sz w:val="24"/>
          <w:szCs w:val="24"/>
        </w:rPr>
        <w:t>Benhabib’s</w:t>
      </w:r>
      <w:proofErr w:type="spellEnd"/>
      <w:r w:rsidR="0078084D" w:rsidRPr="030A7ADB">
        <w:rPr>
          <w:rFonts w:ascii="Times New Roman" w:hAnsi="Times New Roman" w:cs="Times New Roman"/>
          <w:sz w:val="24"/>
          <w:szCs w:val="24"/>
        </w:rPr>
        <w:t xml:space="preserve"> (2011)</w:t>
      </w:r>
      <w:r w:rsidR="00FF4495" w:rsidRPr="030A7ADB">
        <w:rPr>
          <w:rFonts w:ascii="Times New Roman" w:hAnsi="Times New Roman" w:cs="Times New Roman"/>
          <w:sz w:val="24"/>
          <w:szCs w:val="24"/>
        </w:rPr>
        <w:t xml:space="preserve"> concept of democratic closure: d</w:t>
      </w:r>
      <w:r w:rsidR="0078084D" w:rsidRPr="030A7ADB">
        <w:rPr>
          <w:rFonts w:ascii="Times New Roman" w:hAnsi="Times New Roman" w:cs="Times New Roman"/>
          <w:sz w:val="24"/>
          <w:szCs w:val="24"/>
        </w:rPr>
        <w:t>uring the TV show, participants (the asylum seekers)</w:t>
      </w:r>
      <w:r w:rsidR="00B9400E" w:rsidRPr="030A7ADB">
        <w:rPr>
          <w:rFonts w:ascii="Times New Roman" w:hAnsi="Times New Roman" w:cs="Times New Roman"/>
          <w:sz w:val="24"/>
          <w:szCs w:val="24"/>
        </w:rPr>
        <w:t xml:space="preserve"> </w:t>
      </w:r>
      <w:r w:rsidR="0078084D" w:rsidRPr="030A7ADB">
        <w:rPr>
          <w:rFonts w:ascii="Times New Roman" w:hAnsi="Times New Roman" w:cs="Times New Roman"/>
          <w:sz w:val="24"/>
          <w:szCs w:val="24"/>
        </w:rPr>
        <w:t>aim to prove their Dutch-ness in front of a Dutch audience</w:t>
      </w:r>
      <w:r w:rsidR="00FF4495" w:rsidRPr="030A7ADB">
        <w:rPr>
          <w:rFonts w:ascii="Times New Roman" w:hAnsi="Times New Roman" w:cs="Times New Roman"/>
          <w:sz w:val="24"/>
          <w:szCs w:val="24"/>
        </w:rPr>
        <w:t>,</w:t>
      </w:r>
      <w:r w:rsidR="0078084D" w:rsidRPr="030A7ADB">
        <w:rPr>
          <w:rFonts w:ascii="Times New Roman" w:hAnsi="Times New Roman" w:cs="Times New Roman"/>
          <w:sz w:val="24"/>
          <w:szCs w:val="24"/>
        </w:rPr>
        <w:t xml:space="preserve"> so these migrant</w:t>
      </w:r>
      <w:r w:rsidR="00F543A3">
        <w:rPr>
          <w:rFonts w:ascii="Times New Roman" w:hAnsi="Times New Roman" w:cs="Times New Roman"/>
          <w:sz w:val="24"/>
          <w:szCs w:val="24"/>
        </w:rPr>
        <w:t>s</w:t>
      </w:r>
      <w:r w:rsidR="0078084D" w:rsidRPr="030A7ADB">
        <w:rPr>
          <w:rFonts w:ascii="Times New Roman" w:hAnsi="Times New Roman" w:cs="Times New Roman"/>
          <w:sz w:val="24"/>
          <w:szCs w:val="24"/>
        </w:rPr>
        <w:t xml:space="preserve">’ acceptance and membership to the society is to be granted by those who already have </w:t>
      </w:r>
      <w:r w:rsidR="00F543A3">
        <w:rPr>
          <w:rFonts w:ascii="Times New Roman" w:hAnsi="Times New Roman" w:cs="Times New Roman"/>
          <w:sz w:val="24"/>
          <w:szCs w:val="24"/>
        </w:rPr>
        <w:t xml:space="preserve">the </w:t>
      </w:r>
      <w:r w:rsidR="0078084D" w:rsidRPr="030A7ADB">
        <w:rPr>
          <w:rFonts w:ascii="Times New Roman" w:hAnsi="Times New Roman" w:cs="Times New Roman"/>
          <w:sz w:val="24"/>
          <w:szCs w:val="24"/>
        </w:rPr>
        <w:t>privilege of members</w:t>
      </w:r>
      <w:r w:rsidR="00F543A3">
        <w:rPr>
          <w:rFonts w:ascii="Times New Roman" w:hAnsi="Times New Roman" w:cs="Times New Roman"/>
          <w:sz w:val="24"/>
          <w:szCs w:val="24"/>
        </w:rPr>
        <w:t>hip and possession</w:t>
      </w:r>
      <w:r w:rsidR="00033EEF">
        <w:rPr>
          <w:rFonts w:ascii="Times New Roman" w:hAnsi="Times New Roman" w:cs="Times New Roman"/>
          <w:sz w:val="24"/>
          <w:szCs w:val="24"/>
        </w:rPr>
        <w:t xml:space="preserve"> of </w:t>
      </w:r>
      <w:r w:rsidR="0078084D" w:rsidRPr="030A7ADB">
        <w:rPr>
          <w:rFonts w:ascii="Times New Roman" w:hAnsi="Times New Roman" w:cs="Times New Roman"/>
          <w:sz w:val="24"/>
          <w:szCs w:val="24"/>
        </w:rPr>
        <w:t xml:space="preserve">an amount of Dutch-ness. </w:t>
      </w:r>
      <w:r w:rsidR="00FF4495" w:rsidRPr="030A7ADB">
        <w:rPr>
          <w:rFonts w:ascii="Times New Roman" w:hAnsi="Times New Roman" w:cs="Times New Roman"/>
          <w:sz w:val="24"/>
          <w:szCs w:val="24"/>
        </w:rPr>
        <w:t>Such testing is often reliant on essentialist and exclusivist notions of citizenship (</w:t>
      </w:r>
      <w:proofErr w:type="spellStart"/>
      <w:r w:rsidR="00FF4495" w:rsidRPr="030A7ADB">
        <w:rPr>
          <w:rFonts w:ascii="Times New Roman" w:hAnsi="Times New Roman" w:cs="Times New Roman"/>
          <w:sz w:val="24"/>
          <w:szCs w:val="24"/>
        </w:rPr>
        <w:t>Kymlicka</w:t>
      </w:r>
      <w:proofErr w:type="spellEnd"/>
      <w:r w:rsidR="00FF4495" w:rsidRPr="030A7ADB">
        <w:rPr>
          <w:rFonts w:ascii="Times New Roman" w:hAnsi="Times New Roman" w:cs="Times New Roman"/>
          <w:sz w:val="24"/>
          <w:szCs w:val="24"/>
        </w:rPr>
        <w:t xml:space="preserve">, 2007) that require individuals to self-improve and discipline to obtain membership. </w:t>
      </w:r>
      <w:r w:rsidR="00E33631" w:rsidRPr="030A7ADB">
        <w:rPr>
          <w:rFonts w:ascii="Times New Roman" w:hAnsi="Times New Roman" w:cs="Times New Roman"/>
          <w:sz w:val="24"/>
          <w:szCs w:val="24"/>
        </w:rPr>
        <w:t xml:space="preserve">The idea of self-improvement is popular among various neoliberal contexts and is present on American TV as well. In the programmes </w:t>
      </w:r>
      <w:r w:rsidR="00E33631" w:rsidRPr="030A7ADB">
        <w:rPr>
          <w:rFonts w:ascii="Times New Roman" w:hAnsi="Times New Roman" w:cs="Times New Roman"/>
          <w:i/>
          <w:iCs/>
          <w:sz w:val="24"/>
          <w:szCs w:val="24"/>
        </w:rPr>
        <w:t>Top Chef</w:t>
      </w:r>
      <w:r w:rsidR="00E33631" w:rsidRPr="030A7ADB">
        <w:rPr>
          <w:rFonts w:ascii="Times New Roman" w:hAnsi="Times New Roman" w:cs="Times New Roman"/>
          <w:sz w:val="24"/>
          <w:szCs w:val="24"/>
        </w:rPr>
        <w:t xml:space="preserve"> and </w:t>
      </w:r>
      <w:r w:rsidR="00E33631" w:rsidRPr="030A7ADB">
        <w:rPr>
          <w:rFonts w:ascii="Times New Roman" w:hAnsi="Times New Roman" w:cs="Times New Roman"/>
          <w:i/>
          <w:iCs/>
          <w:sz w:val="24"/>
          <w:szCs w:val="24"/>
        </w:rPr>
        <w:t>Project Runway</w:t>
      </w:r>
      <w:r w:rsidR="00D53CCF" w:rsidRPr="030A7ADB">
        <w:rPr>
          <w:rFonts w:ascii="Times New Roman" w:hAnsi="Times New Roman" w:cs="Times New Roman"/>
          <w:sz w:val="24"/>
          <w:szCs w:val="24"/>
        </w:rPr>
        <w:t xml:space="preserve">, American society is depicted as permitting Asian Americans to succeed in life </w:t>
      </w:r>
      <w:r w:rsidR="00DF1F91">
        <w:rPr>
          <w:rFonts w:ascii="Times New Roman" w:hAnsi="Times New Roman" w:cs="Times New Roman"/>
          <w:sz w:val="24"/>
          <w:szCs w:val="24"/>
        </w:rPr>
        <w:t>through</w:t>
      </w:r>
      <w:r w:rsidR="00D53CCF" w:rsidRPr="030A7ADB">
        <w:rPr>
          <w:rFonts w:ascii="Times New Roman" w:hAnsi="Times New Roman" w:cs="Times New Roman"/>
          <w:sz w:val="24"/>
          <w:szCs w:val="24"/>
        </w:rPr>
        <w:t xml:space="preserve"> winning the reality programme</w:t>
      </w:r>
      <w:r w:rsidR="00C33291" w:rsidRPr="030A7ADB">
        <w:rPr>
          <w:rFonts w:ascii="Times New Roman" w:hAnsi="Times New Roman" w:cs="Times New Roman"/>
          <w:sz w:val="24"/>
          <w:szCs w:val="24"/>
        </w:rPr>
        <w:t xml:space="preserve"> (</w:t>
      </w:r>
      <w:r w:rsidR="001041DE" w:rsidRPr="030A7ADB">
        <w:rPr>
          <w:rFonts w:ascii="Times New Roman" w:hAnsi="Times New Roman" w:cs="Times New Roman"/>
          <w:sz w:val="24"/>
          <w:szCs w:val="24"/>
        </w:rPr>
        <w:t>Wang, 2010</w:t>
      </w:r>
      <w:r w:rsidR="00C33291" w:rsidRPr="030A7ADB">
        <w:rPr>
          <w:rFonts w:ascii="Times New Roman" w:hAnsi="Times New Roman" w:cs="Times New Roman"/>
          <w:sz w:val="24"/>
          <w:szCs w:val="24"/>
        </w:rPr>
        <w:t>)</w:t>
      </w:r>
      <w:r w:rsidR="00D53CCF" w:rsidRPr="030A7ADB">
        <w:rPr>
          <w:rFonts w:ascii="Times New Roman" w:hAnsi="Times New Roman" w:cs="Times New Roman"/>
          <w:sz w:val="24"/>
          <w:szCs w:val="24"/>
        </w:rPr>
        <w:t xml:space="preserve">. Thus, this popular culture references the idea of a meritocratic American society, which still enables achievement of the American dream. However, </w:t>
      </w:r>
      <w:r w:rsidR="00636414" w:rsidRPr="030A7ADB">
        <w:rPr>
          <w:rFonts w:ascii="Times New Roman" w:hAnsi="Times New Roman" w:cs="Times New Roman"/>
          <w:sz w:val="24"/>
          <w:szCs w:val="24"/>
        </w:rPr>
        <w:t>both TV shows present Asian Americans as lacking creativity, the attainment of which</w:t>
      </w:r>
      <w:r w:rsidR="00532ACA">
        <w:rPr>
          <w:rFonts w:ascii="Times New Roman" w:hAnsi="Times New Roman" w:cs="Times New Roman"/>
          <w:sz w:val="24"/>
          <w:szCs w:val="24"/>
        </w:rPr>
        <w:t>,</w:t>
      </w:r>
      <w:r w:rsidR="00636414" w:rsidRPr="030A7ADB">
        <w:rPr>
          <w:rFonts w:ascii="Times New Roman" w:hAnsi="Times New Roman" w:cs="Times New Roman"/>
          <w:sz w:val="24"/>
          <w:szCs w:val="24"/>
        </w:rPr>
        <w:t xml:space="preserve"> throughout the stages of the competition</w:t>
      </w:r>
      <w:r w:rsidR="00532ACA">
        <w:rPr>
          <w:rFonts w:ascii="Times New Roman" w:hAnsi="Times New Roman" w:cs="Times New Roman"/>
          <w:sz w:val="24"/>
          <w:szCs w:val="24"/>
        </w:rPr>
        <w:t>,</w:t>
      </w:r>
      <w:r w:rsidR="00636414" w:rsidRPr="030A7ADB">
        <w:rPr>
          <w:rFonts w:ascii="Times New Roman" w:hAnsi="Times New Roman" w:cs="Times New Roman"/>
          <w:sz w:val="24"/>
          <w:szCs w:val="24"/>
        </w:rPr>
        <w:t xml:space="preserve"> would enable them to win (Wang, 2010). Here, once again,</w:t>
      </w:r>
      <w:r w:rsidR="002F0510" w:rsidRPr="030A7ADB">
        <w:rPr>
          <w:rFonts w:ascii="Times New Roman" w:hAnsi="Times New Roman" w:cs="Times New Roman"/>
          <w:sz w:val="24"/>
          <w:szCs w:val="24"/>
        </w:rPr>
        <w:t xml:space="preserve"> the series capitalise on migrants’ ethnic diversity (Wang, 2010) by </w:t>
      </w:r>
      <w:r w:rsidR="00636414" w:rsidRPr="030A7ADB">
        <w:rPr>
          <w:rFonts w:ascii="Times New Roman" w:hAnsi="Times New Roman" w:cs="Times New Roman"/>
          <w:sz w:val="24"/>
          <w:szCs w:val="24"/>
        </w:rPr>
        <w:t>confin</w:t>
      </w:r>
      <w:r w:rsidR="002F0510" w:rsidRPr="030A7ADB">
        <w:rPr>
          <w:rFonts w:ascii="Times New Roman" w:hAnsi="Times New Roman" w:cs="Times New Roman"/>
          <w:sz w:val="24"/>
          <w:szCs w:val="24"/>
        </w:rPr>
        <w:t>ing them</w:t>
      </w:r>
      <w:r w:rsidR="00636414" w:rsidRPr="030A7ADB">
        <w:rPr>
          <w:rFonts w:ascii="Times New Roman" w:hAnsi="Times New Roman" w:cs="Times New Roman"/>
          <w:sz w:val="24"/>
          <w:szCs w:val="24"/>
        </w:rPr>
        <w:t xml:space="preserve"> to racialized categories, which in this case are related to supposed Asian technicality and lack of passion. </w:t>
      </w:r>
      <w:r w:rsidR="00532ACA">
        <w:rPr>
          <w:rFonts w:ascii="Times New Roman" w:hAnsi="Times New Roman" w:cs="Times New Roman"/>
          <w:sz w:val="24"/>
          <w:szCs w:val="24"/>
        </w:rPr>
        <w:t>In other words, the show is</w:t>
      </w:r>
      <w:r w:rsidR="00067333">
        <w:rPr>
          <w:rFonts w:ascii="Times New Roman" w:hAnsi="Times New Roman" w:cs="Times New Roman"/>
          <w:sz w:val="24"/>
          <w:szCs w:val="24"/>
        </w:rPr>
        <w:t xml:space="preserve"> formatted so that it</w:t>
      </w:r>
      <w:r w:rsidR="00EB4066" w:rsidRPr="030A7ADB">
        <w:rPr>
          <w:rFonts w:ascii="Times New Roman" w:hAnsi="Times New Roman" w:cs="Times New Roman"/>
          <w:sz w:val="24"/>
          <w:szCs w:val="24"/>
        </w:rPr>
        <w:t xml:space="preserve"> provide</w:t>
      </w:r>
      <w:r w:rsidR="00067333">
        <w:rPr>
          <w:rFonts w:ascii="Times New Roman" w:hAnsi="Times New Roman" w:cs="Times New Roman"/>
          <w:sz w:val="24"/>
          <w:szCs w:val="24"/>
        </w:rPr>
        <w:t>s</w:t>
      </w:r>
      <w:r w:rsidR="00EB4066" w:rsidRPr="030A7ADB">
        <w:rPr>
          <w:rFonts w:ascii="Times New Roman" w:hAnsi="Times New Roman" w:cs="Times New Roman"/>
          <w:sz w:val="24"/>
          <w:szCs w:val="24"/>
        </w:rPr>
        <w:t xml:space="preserve"> space for these migrants to discipline themselves and improve their lack of creativity </w:t>
      </w:r>
      <w:r w:rsidR="00532ACA">
        <w:rPr>
          <w:rFonts w:ascii="Times New Roman" w:hAnsi="Times New Roman" w:cs="Times New Roman"/>
          <w:sz w:val="24"/>
          <w:szCs w:val="24"/>
        </w:rPr>
        <w:t>(</w:t>
      </w:r>
      <w:r w:rsidR="00EB4066" w:rsidRPr="030A7ADB">
        <w:rPr>
          <w:rFonts w:ascii="Times New Roman" w:hAnsi="Times New Roman" w:cs="Times New Roman"/>
          <w:sz w:val="24"/>
          <w:szCs w:val="24"/>
        </w:rPr>
        <w:t>both on the runway and in the kitchen</w:t>
      </w:r>
      <w:r w:rsidR="00532ACA">
        <w:rPr>
          <w:rFonts w:ascii="Times New Roman" w:hAnsi="Times New Roman" w:cs="Times New Roman"/>
          <w:sz w:val="24"/>
          <w:szCs w:val="24"/>
        </w:rPr>
        <w:t>)</w:t>
      </w:r>
      <w:r w:rsidR="00EB4066" w:rsidRPr="030A7ADB">
        <w:rPr>
          <w:rFonts w:ascii="Times New Roman" w:hAnsi="Times New Roman" w:cs="Times New Roman"/>
          <w:sz w:val="24"/>
          <w:szCs w:val="24"/>
        </w:rPr>
        <w:t xml:space="preserve"> in order to obtain the American dream, which also grants acces</w:t>
      </w:r>
      <w:r w:rsidR="00FA2460" w:rsidRPr="030A7ADB">
        <w:rPr>
          <w:rFonts w:ascii="Times New Roman" w:hAnsi="Times New Roman" w:cs="Times New Roman"/>
          <w:sz w:val="24"/>
          <w:szCs w:val="24"/>
        </w:rPr>
        <w:t xml:space="preserve">s to the American society. </w:t>
      </w:r>
      <w:r w:rsidR="002F0510" w:rsidRPr="030A7ADB">
        <w:rPr>
          <w:rFonts w:ascii="Times New Roman" w:hAnsi="Times New Roman" w:cs="Times New Roman"/>
          <w:sz w:val="24"/>
          <w:szCs w:val="24"/>
        </w:rPr>
        <w:t xml:space="preserve">Therefore, the TV programmes discussed above demonstrate </w:t>
      </w:r>
      <w:r w:rsidR="00F24C64">
        <w:rPr>
          <w:rFonts w:ascii="Times New Roman" w:hAnsi="Times New Roman" w:cs="Times New Roman"/>
          <w:sz w:val="24"/>
          <w:szCs w:val="24"/>
        </w:rPr>
        <w:t xml:space="preserve">how </w:t>
      </w:r>
      <w:r w:rsidR="002F0510" w:rsidRPr="030A7ADB">
        <w:rPr>
          <w:rFonts w:ascii="Times New Roman" w:hAnsi="Times New Roman" w:cs="Times New Roman"/>
          <w:sz w:val="24"/>
          <w:szCs w:val="24"/>
        </w:rPr>
        <w:t>deeply s</w:t>
      </w:r>
      <w:r w:rsidR="00EB4066" w:rsidRPr="030A7ADB">
        <w:rPr>
          <w:rFonts w:ascii="Times New Roman" w:hAnsi="Times New Roman" w:cs="Times New Roman"/>
          <w:sz w:val="24"/>
          <w:szCs w:val="24"/>
        </w:rPr>
        <w:t xml:space="preserve">tereotyping </w:t>
      </w:r>
      <w:r w:rsidR="00EB4066" w:rsidRPr="030A7ADB">
        <w:rPr>
          <w:rFonts w:ascii="Times New Roman" w:hAnsi="Times New Roman" w:cs="Times New Roman"/>
          <w:sz w:val="24"/>
          <w:szCs w:val="24"/>
        </w:rPr>
        <w:lastRenderedPageBreak/>
        <w:t>and marginalisation</w:t>
      </w:r>
      <w:r w:rsidR="002F0510" w:rsidRPr="030A7ADB">
        <w:rPr>
          <w:rFonts w:ascii="Times New Roman" w:hAnsi="Times New Roman" w:cs="Times New Roman"/>
          <w:sz w:val="24"/>
          <w:szCs w:val="24"/>
        </w:rPr>
        <w:t xml:space="preserve">, which </w:t>
      </w:r>
      <w:r w:rsidR="00FA2460" w:rsidRPr="030A7ADB">
        <w:rPr>
          <w:rFonts w:ascii="Times New Roman" w:hAnsi="Times New Roman" w:cs="Times New Roman"/>
          <w:sz w:val="24"/>
          <w:szCs w:val="24"/>
        </w:rPr>
        <w:t xml:space="preserve">reflect current essentialist notions of immigrants within </w:t>
      </w:r>
      <w:r w:rsidR="001E419B" w:rsidRPr="030A7ADB">
        <w:rPr>
          <w:rFonts w:ascii="Times New Roman" w:hAnsi="Times New Roman" w:cs="Times New Roman"/>
          <w:sz w:val="24"/>
          <w:szCs w:val="24"/>
        </w:rPr>
        <w:t>Western</w:t>
      </w:r>
      <w:r w:rsidR="002F0510" w:rsidRPr="030A7ADB">
        <w:rPr>
          <w:rFonts w:ascii="Times New Roman" w:hAnsi="Times New Roman" w:cs="Times New Roman"/>
          <w:sz w:val="24"/>
          <w:szCs w:val="24"/>
        </w:rPr>
        <w:t xml:space="preserve"> democratic</w:t>
      </w:r>
      <w:r w:rsidR="001E419B" w:rsidRPr="030A7ADB">
        <w:rPr>
          <w:rFonts w:ascii="Times New Roman" w:hAnsi="Times New Roman" w:cs="Times New Roman"/>
          <w:sz w:val="24"/>
          <w:szCs w:val="24"/>
        </w:rPr>
        <w:t xml:space="preserve"> </w:t>
      </w:r>
      <w:r w:rsidR="00FA2460" w:rsidRPr="030A7ADB">
        <w:rPr>
          <w:rFonts w:ascii="Times New Roman" w:hAnsi="Times New Roman" w:cs="Times New Roman"/>
          <w:sz w:val="24"/>
          <w:szCs w:val="24"/>
        </w:rPr>
        <w:t>societ</w:t>
      </w:r>
      <w:r w:rsidR="001E419B" w:rsidRPr="030A7ADB">
        <w:rPr>
          <w:rFonts w:ascii="Times New Roman" w:hAnsi="Times New Roman" w:cs="Times New Roman"/>
          <w:sz w:val="24"/>
          <w:szCs w:val="24"/>
        </w:rPr>
        <w:t>ies</w:t>
      </w:r>
      <w:r w:rsidR="00FA2460" w:rsidRPr="030A7ADB">
        <w:rPr>
          <w:rFonts w:ascii="Times New Roman" w:hAnsi="Times New Roman" w:cs="Times New Roman"/>
          <w:sz w:val="24"/>
          <w:szCs w:val="24"/>
        </w:rPr>
        <w:t>, are embedded wi</w:t>
      </w:r>
      <w:r w:rsidR="001E419B" w:rsidRPr="030A7ADB">
        <w:rPr>
          <w:rFonts w:ascii="Times New Roman" w:hAnsi="Times New Roman" w:cs="Times New Roman"/>
          <w:sz w:val="24"/>
          <w:szCs w:val="24"/>
        </w:rPr>
        <w:t>thin popular culture discourses</w:t>
      </w:r>
      <w:r w:rsidR="002F0510" w:rsidRPr="030A7ADB">
        <w:rPr>
          <w:rFonts w:ascii="Times New Roman" w:hAnsi="Times New Roman" w:cs="Times New Roman"/>
          <w:sz w:val="24"/>
          <w:szCs w:val="24"/>
        </w:rPr>
        <w:t>.</w:t>
      </w:r>
      <w:r w:rsidR="00FF4495" w:rsidRPr="030A7ADB">
        <w:rPr>
          <w:rFonts w:ascii="Times New Roman" w:hAnsi="Times New Roman" w:cs="Times New Roman"/>
          <w:sz w:val="24"/>
          <w:szCs w:val="24"/>
        </w:rPr>
        <w:t xml:space="preserve"> </w:t>
      </w:r>
      <w:r w:rsidR="0078084D" w:rsidRPr="030A7ADB">
        <w:rPr>
          <w:rFonts w:ascii="Times New Roman" w:hAnsi="Times New Roman" w:cs="Times New Roman"/>
          <w:sz w:val="24"/>
          <w:szCs w:val="24"/>
        </w:rPr>
        <w:t xml:space="preserve"> </w:t>
      </w:r>
    </w:p>
    <w:p w14:paraId="1416BA20" w14:textId="3CC52D15" w:rsidR="00CB0869" w:rsidRDefault="030A7ADB" w:rsidP="00A92AE9">
      <w:pPr>
        <w:spacing w:line="480" w:lineRule="auto"/>
        <w:ind w:firstLine="720"/>
        <w:jc w:val="both"/>
        <w:rPr>
          <w:rFonts w:ascii="Times New Roman" w:hAnsi="Times New Roman" w:cs="Times New Roman"/>
          <w:sz w:val="24"/>
          <w:szCs w:val="24"/>
        </w:rPr>
      </w:pPr>
      <w:r w:rsidRPr="030A7ADB">
        <w:rPr>
          <w:rFonts w:ascii="Times New Roman" w:hAnsi="Times New Roman" w:cs="Times New Roman"/>
          <w:sz w:val="24"/>
          <w:szCs w:val="24"/>
        </w:rPr>
        <w:t xml:space="preserve">Migrants have also been represented as the ‘other’ in popular culture contexts. In the above mentioned examples of </w:t>
      </w:r>
      <w:r w:rsidRPr="030A7ADB">
        <w:rPr>
          <w:rFonts w:ascii="Times New Roman" w:hAnsi="Times New Roman" w:cs="Times New Roman"/>
          <w:i/>
          <w:iCs/>
          <w:sz w:val="24"/>
          <w:szCs w:val="24"/>
        </w:rPr>
        <w:t xml:space="preserve">Restaurant </w:t>
      </w:r>
      <w:r w:rsidRPr="00F24C64">
        <w:rPr>
          <w:rFonts w:ascii="Times New Roman" w:hAnsi="Times New Roman" w:cs="Times New Roman"/>
          <w:i/>
          <w:sz w:val="24"/>
          <w:szCs w:val="24"/>
        </w:rPr>
        <w:t>Makeover</w:t>
      </w:r>
      <w:r w:rsidRPr="030A7ADB">
        <w:rPr>
          <w:rFonts w:ascii="Times New Roman" w:hAnsi="Times New Roman" w:cs="Times New Roman"/>
          <w:sz w:val="24"/>
          <w:szCs w:val="24"/>
        </w:rPr>
        <w:t xml:space="preserve"> and </w:t>
      </w:r>
      <w:r w:rsidRPr="030A7ADB">
        <w:rPr>
          <w:rFonts w:ascii="Times New Roman" w:hAnsi="Times New Roman" w:cs="Times New Roman"/>
          <w:i/>
          <w:iCs/>
          <w:sz w:val="24"/>
          <w:szCs w:val="24"/>
        </w:rPr>
        <w:t xml:space="preserve">Top </w:t>
      </w:r>
      <w:r w:rsidRPr="00BC2A8E">
        <w:rPr>
          <w:rFonts w:ascii="Times New Roman" w:hAnsi="Times New Roman" w:cs="Times New Roman"/>
          <w:i/>
          <w:sz w:val="24"/>
          <w:szCs w:val="24"/>
        </w:rPr>
        <w:t>Chef</w:t>
      </w:r>
      <w:r w:rsidRPr="030A7ADB">
        <w:rPr>
          <w:rFonts w:ascii="Times New Roman" w:hAnsi="Times New Roman" w:cs="Times New Roman"/>
          <w:sz w:val="24"/>
          <w:szCs w:val="24"/>
        </w:rPr>
        <w:t xml:space="preserve">, migrants are seen as embodying exoticness (Brayton and Millington, 2011; Wang, 2010). The latter is regularly ascribed to groups of people perceived to be exterior to the general society as well as requiring modernisation, discipline, and self-control to join that society (Said, 2003). Neoliberal democracies tend to group the ‘other’ within such narrowed visions - a marker of the production of essentialist descriptors of external groups such as the migrants. Moreover, this sense of the migrant as the ‘other’ puts them in a marginalised position that is regularly categorised as possessing criminal behaviour. In the TV show </w:t>
      </w:r>
      <w:r w:rsidRPr="030A7ADB">
        <w:rPr>
          <w:rFonts w:ascii="Times New Roman" w:hAnsi="Times New Roman" w:cs="Times New Roman"/>
          <w:i/>
          <w:iCs/>
          <w:sz w:val="24"/>
          <w:szCs w:val="24"/>
        </w:rPr>
        <w:t>Border Wars</w:t>
      </w:r>
      <w:r w:rsidRPr="030A7ADB">
        <w:rPr>
          <w:rFonts w:ascii="Times New Roman" w:hAnsi="Times New Roman" w:cs="Times New Roman"/>
          <w:sz w:val="24"/>
          <w:szCs w:val="24"/>
        </w:rPr>
        <w:t>, migrants crossing the US-Mexico border illegally are portrayed as threats to American society (Jones, 2014). Border Patrol presumes migrants’ guilt and potential for violence (Jones, 2014), thus dehumanising migrants. Moreover, the latter are often depicted in contrast to Border Patrol (Jones, 2014): illegal and violent individuals, threatening national security against the protectors of that security. This opposi</w:t>
      </w:r>
      <w:r w:rsidR="00F24C64">
        <w:rPr>
          <w:rFonts w:ascii="Times New Roman" w:hAnsi="Times New Roman" w:cs="Times New Roman"/>
          <w:sz w:val="24"/>
          <w:szCs w:val="24"/>
        </w:rPr>
        <w:t xml:space="preserve">tion </w:t>
      </w:r>
      <w:r w:rsidRPr="030A7ADB">
        <w:rPr>
          <w:rFonts w:ascii="Times New Roman" w:hAnsi="Times New Roman" w:cs="Times New Roman"/>
          <w:sz w:val="24"/>
          <w:szCs w:val="24"/>
        </w:rPr>
        <w:t>aggravates the stigma against migrants and further</w:t>
      </w:r>
      <w:r w:rsidRPr="007C0107">
        <w:rPr>
          <w:rFonts w:ascii="Times New Roman" w:hAnsi="Times New Roman" w:cs="Times New Roman"/>
          <w:sz w:val="24"/>
          <w:szCs w:val="24"/>
        </w:rPr>
        <w:t xml:space="preserve"> fortifies </w:t>
      </w:r>
      <w:r w:rsidRPr="030A7ADB">
        <w:rPr>
          <w:rFonts w:ascii="Times New Roman" w:hAnsi="Times New Roman" w:cs="Times New Roman"/>
          <w:sz w:val="24"/>
          <w:szCs w:val="24"/>
        </w:rPr>
        <w:t xml:space="preserve">their position as the ‘other’. The TV show </w:t>
      </w:r>
      <w:r w:rsidRPr="030A7ADB">
        <w:rPr>
          <w:rFonts w:ascii="Times New Roman" w:hAnsi="Times New Roman" w:cs="Times New Roman"/>
          <w:i/>
          <w:iCs/>
          <w:sz w:val="24"/>
          <w:szCs w:val="24"/>
        </w:rPr>
        <w:t>Border Wars</w:t>
      </w:r>
      <w:r w:rsidRPr="030A7ADB">
        <w:rPr>
          <w:rFonts w:ascii="Times New Roman" w:hAnsi="Times New Roman" w:cs="Times New Roman"/>
          <w:sz w:val="24"/>
          <w:szCs w:val="24"/>
        </w:rPr>
        <w:t xml:space="preserve"> also increases the perception of physical borders. Following </w:t>
      </w:r>
      <w:proofErr w:type="spellStart"/>
      <w:r w:rsidRPr="030A7ADB">
        <w:rPr>
          <w:rFonts w:ascii="Times New Roman" w:hAnsi="Times New Roman" w:cs="Times New Roman"/>
          <w:sz w:val="24"/>
          <w:szCs w:val="24"/>
        </w:rPr>
        <w:t>Benhabib’s</w:t>
      </w:r>
      <w:proofErr w:type="spellEnd"/>
      <w:r w:rsidRPr="030A7ADB">
        <w:rPr>
          <w:rFonts w:ascii="Times New Roman" w:hAnsi="Times New Roman" w:cs="Times New Roman"/>
          <w:sz w:val="24"/>
          <w:szCs w:val="24"/>
        </w:rPr>
        <w:t xml:space="preserve"> (2011) thought, borders, in this case, are closed off democratically and migrants can gain access through the permission of Border Patrol, who, as members of American society and with the possession of military resources, have a duty to guard the border from possible threats. The </w:t>
      </w:r>
      <w:r w:rsidR="007C0107">
        <w:rPr>
          <w:rFonts w:ascii="Times New Roman" w:hAnsi="Times New Roman" w:cs="Times New Roman"/>
          <w:sz w:val="24"/>
          <w:szCs w:val="24"/>
        </w:rPr>
        <w:t xml:space="preserve">threats </w:t>
      </w:r>
      <w:r w:rsidRPr="030A7ADB">
        <w:rPr>
          <w:rFonts w:ascii="Times New Roman" w:hAnsi="Times New Roman" w:cs="Times New Roman"/>
          <w:sz w:val="24"/>
          <w:szCs w:val="24"/>
        </w:rPr>
        <w:t>are migrants fleeing a country with “lack of governance” (Jones, 2014:532); thus, further exacerbating the contrast between US and Mexico</w:t>
      </w:r>
      <w:r w:rsidR="00F24C64">
        <w:rPr>
          <w:rFonts w:ascii="Times New Roman" w:hAnsi="Times New Roman" w:cs="Times New Roman"/>
          <w:sz w:val="24"/>
          <w:szCs w:val="24"/>
        </w:rPr>
        <w:t>,</w:t>
      </w:r>
      <w:r w:rsidRPr="030A7ADB">
        <w:rPr>
          <w:rFonts w:ascii="Times New Roman" w:hAnsi="Times New Roman" w:cs="Times New Roman"/>
          <w:sz w:val="24"/>
          <w:szCs w:val="24"/>
        </w:rPr>
        <w:t xml:space="preserve"> between order and crime. In this case, Mexican migrants are a political threat to the organised </w:t>
      </w:r>
      <w:r w:rsidR="007C0107">
        <w:rPr>
          <w:rFonts w:ascii="Times New Roman" w:hAnsi="Times New Roman" w:cs="Times New Roman"/>
          <w:sz w:val="24"/>
          <w:szCs w:val="24"/>
        </w:rPr>
        <w:t>and democratic American society. O</w:t>
      </w:r>
      <w:r w:rsidRPr="030A7ADB">
        <w:rPr>
          <w:rFonts w:ascii="Times New Roman" w:hAnsi="Times New Roman" w:cs="Times New Roman"/>
          <w:sz w:val="24"/>
          <w:szCs w:val="24"/>
        </w:rPr>
        <w:t xml:space="preserve">ther TV shows present migrants as threatening dominant society economically. In the British documentaries </w:t>
      </w:r>
      <w:r w:rsidRPr="030A7ADB">
        <w:rPr>
          <w:rFonts w:ascii="Times New Roman" w:hAnsi="Times New Roman" w:cs="Times New Roman"/>
          <w:i/>
          <w:iCs/>
          <w:sz w:val="24"/>
          <w:szCs w:val="24"/>
        </w:rPr>
        <w:t xml:space="preserve">The Truth about Immigration in the UK </w:t>
      </w:r>
      <w:r w:rsidRPr="030A7ADB">
        <w:rPr>
          <w:rFonts w:ascii="Times New Roman" w:hAnsi="Times New Roman" w:cs="Times New Roman"/>
          <w:sz w:val="24"/>
          <w:szCs w:val="24"/>
        </w:rPr>
        <w:t xml:space="preserve">and </w:t>
      </w:r>
      <w:r w:rsidRPr="030A7ADB">
        <w:rPr>
          <w:rFonts w:ascii="Times New Roman" w:hAnsi="Times New Roman" w:cs="Times New Roman"/>
          <w:i/>
          <w:iCs/>
          <w:sz w:val="24"/>
          <w:szCs w:val="24"/>
        </w:rPr>
        <w:t xml:space="preserve">The Hidden World of </w:t>
      </w:r>
      <w:r w:rsidRPr="030A7ADB">
        <w:rPr>
          <w:rFonts w:ascii="Times New Roman" w:hAnsi="Times New Roman" w:cs="Times New Roman"/>
          <w:i/>
          <w:iCs/>
          <w:sz w:val="24"/>
          <w:szCs w:val="24"/>
        </w:rPr>
        <w:lastRenderedPageBreak/>
        <w:t>Britain’s Immigrant</w:t>
      </w:r>
      <w:r w:rsidRPr="030A7ADB">
        <w:rPr>
          <w:rFonts w:ascii="Times New Roman" w:hAnsi="Times New Roman" w:cs="Times New Roman"/>
          <w:sz w:val="24"/>
          <w:szCs w:val="24"/>
        </w:rPr>
        <w:t xml:space="preserve">, migrants are portrayed as “disposable labour” due to the type of work they do – often, low-paid, low-skilled, and temporary (Vickers and Rutter, 2016:12). As a result of the political and economic context of migration in the UK, precariousness has turned into an essentialist characteristic to describe and marginalise migrants’ position within major society. Hence, capitalist exploitation of migrant minorities </w:t>
      </w:r>
      <w:r w:rsidRPr="004E5DBD">
        <w:rPr>
          <w:rFonts w:ascii="Times New Roman" w:hAnsi="Times New Roman" w:cs="Times New Roman"/>
          <w:sz w:val="24"/>
          <w:szCs w:val="24"/>
        </w:rPr>
        <w:t xml:space="preserve">is reinforced by </w:t>
      </w:r>
      <w:r w:rsidRPr="030A7ADB">
        <w:rPr>
          <w:rFonts w:ascii="Times New Roman" w:hAnsi="Times New Roman" w:cs="Times New Roman"/>
          <w:sz w:val="24"/>
          <w:szCs w:val="24"/>
        </w:rPr>
        <w:t xml:space="preserve">categorising them as a poor and criminal ‘other’ unfit to British society (Vickers and Rutter, 2016). Being negatively framed within the context of such popular culture formats </w:t>
      </w:r>
      <w:r w:rsidR="00F24C64">
        <w:rPr>
          <w:rFonts w:ascii="Times New Roman" w:hAnsi="Times New Roman" w:cs="Times New Roman"/>
          <w:sz w:val="24"/>
          <w:szCs w:val="24"/>
        </w:rPr>
        <w:t>situates</w:t>
      </w:r>
      <w:r w:rsidRPr="030A7ADB">
        <w:rPr>
          <w:rFonts w:ascii="Times New Roman" w:hAnsi="Times New Roman" w:cs="Times New Roman"/>
          <w:sz w:val="24"/>
          <w:szCs w:val="24"/>
        </w:rPr>
        <w:t xml:space="preserve"> migrants further away from general society. Moreover, according to the documentaries, migrant workers are </w:t>
      </w:r>
      <w:r w:rsidR="004E5DBD">
        <w:rPr>
          <w:rFonts w:ascii="Times New Roman" w:hAnsi="Times New Roman" w:cs="Times New Roman"/>
          <w:sz w:val="24"/>
          <w:szCs w:val="24"/>
        </w:rPr>
        <w:t xml:space="preserve">not only </w:t>
      </w:r>
      <w:r w:rsidRPr="030A7ADB">
        <w:rPr>
          <w:rFonts w:ascii="Times New Roman" w:hAnsi="Times New Roman" w:cs="Times New Roman"/>
          <w:sz w:val="24"/>
          <w:szCs w:val="24"/>
        </w:rPr>
        <w:t xml:space="preserve">aliens </w:t>
      </w:r>
      <w:r w:rsidR="004E5DBD">
        <w:rPr>
          <w:rFonts w:ascii="Times New Roman" w:hAnsi="Times New Roman" w:cs="Times New Roman"/>
          <w:sz w:val="24"/>
          <w:szCs w:val="24"/>
        </w:rPr>
        <w:t>in</w:t>
      </w:r>
      <w:r w:rsidRPr="030A7ADB">
        <w:rPr>
          <w:rFonts w:ascii="Times New Roman" w:hAnsi="Times New Roman" w:cs="Times New Roman"/>
          <w:sz w:val="24"/>
          <w:szCs w:val="24"/>
        </w:rPr>
        <w:t xml:space="preserve"> the British environment</w:t>
      </w:r>
      <w:r w:rsidR="004E5DBD">
        <w:rPr>
          <w:rFonts w:ascii="Times New Roman" w:hAnsi="Times New Roman" w:cs="Times New Roman"/>
          <w:sz w:val="24"/>
          <w:szCs w:val="24"/>
        </w:rPr>
        <w:t>, but are also th</w:t>
      </w:r>
      <w:r w:rsidRPr="030A7ADB">
        <w:rPr>
          <w:rFonts w:ascii="Times New Roman" w:hAnsi="Times New Roman" w:cs="Times New Roman"/>
          <w:sz w:val="24"/>
          <w:szCs w:val="24"/>
        </w:rPr>
        <w:t>reats to British workers and already</w:t>
      </w:r>
      <w:r w:rsidR="00E70B03">
        <w:rPr>
          <w:rFonts w:ascii="Times New Roman" w:hAnsi="Times New Roman" w:cs="Times New Roman"/>
          <w:sz w:val="24"/>
          <w:szCs w:val="24"/>
        </w:rPr>
        <w:t>-</w:t>
      </w:r>
      <w:r w:rsidRPr="030A7ADB">
        <w:rPr>
          <w:rFonts w:ascii="Times New Roman" w:hAnsi="Times New Roman" w:cs="Times New Roman"/>
          <w:sz w:val="24"/>
          <w:szCs w:val="24"/>
        </w:rPr>
        <w:t>established migrants</w:t>
      </w:r>
      <w:r w:rsidR="00E70B03">
        <w:rPr>
          <w:rFonts w:ascii="Times New Roman" w:hAnsi="Times New Roman" w:cs="Times New Roman"/>
          <w:sz w:val="24"/>
          <w:szCs w:val="24"/>
        </w:rPr>
        <w:t xml:space="preserve"> (once again, migrants are opposed to members of the society)</w:t>
      </w:r>
      <w:r w:rsidRPr="030A7ADB">
        <w:rPr>
          <w:rFonts w:ascii="Times New Roman" w:hAnsi="Times New Roman" w:cs="Times New Roman"/>
          <w:sz w:val="24"/>
          <w:szCs w:val="24"/>
        </w:rPr>
        <w:t xml:space="preserve">. Vickers and Rutter (2016) </w:t>
      </w:r>
      <w:r w:rsidR="00F24C64">
        <w:rPr>
          <w:rFonts w:ascii="Times New Roman" w:hAnsi="Times New Roman" w:cs="Times New Roman"/>
          <w:sz w:val="24"/>
          <w:szCs w:val="24"/>
        </w:rPr>
        <w:t>suggest</w:t>
      </w:r>
      <w:r w:rsidRPr="030A7ADB">
        <w:rPr>
          <w:rFonts w:ascii="Times New Roman" w:hAnsi="Times New Roman" w:cs="Times New Roman"/>
          <w:sz w:val="24"/>
          <w:szCs w:val="24"/>
        </w:rPr>
        <w:t xml:space="preserve"> that migrant portrayal is </w:t>
      </w:r>
      <w:r w:rsidR="00F24C64">
        <w:rPr>
          <w:rFonts w:ascii="Times New Roman" w:hAnsi="Times New Roman" w:cs="Times New Roman"/>
          <w:sz w:val="24"/>
          <w:szCs w:val="24"/>
        </w:rPr>
        <w:t>contrasted</w:t>
      </w:r>
      <w:r w:rsidRPr="030A7ADB">
        <w:rPr>
          <w:rFonts w:ascii="Times New Roman" w:hAnsi="Times New Roman" w:cs="Times New Roman"/>
          <w:sz w:val="24"/>
          <w:szCs w:val="24"/>
        </w:rPr>
        <w:t xml:space="preserve"> to the image of British workers; the latter are seen as responsible in comparison to the former’s inability to reach economic independence. Thus, popular culture and real life narratives converge; popular culture mirrors public discourse. The above mentioned popular cu</w:t>
      </w:r>
      <w:r w:rsidR="00E70B03">
        <w:rPr>
          <w:rFonts w:ascii="Times New Roman" w:hAnsi="Times New Roman" w:cs="Times New Roman"/>
          <w:sz w:val="24"/>
          <w:szCs w:val="24"/>
        </w:rPr>
        <w:t xml:space="preserve">lture formats present </w:t>
      </w:r>
      <w:r w:rsidRPr="030A7ADB">
        <w:rPr>
          <w:rFonts w:ascii="Times New Roman" w:hAnsi="Times New Roman" w:cs="Times New Roman"/>
          <w:sz w:val="24"/>
          <w:szCs w:val="24"/>
        </w:rPr>
        <w:t>‘othering’ of migrants as economic and political, often criminal, threats to society, throug</w:t>
      </w:r>
      <w:r w:rsidR="00E70B03">
        <w:rPr>
          <w:rFonts w:ascii="Times New Roman" w:hAnsi="Times New Roman" w:cs="Times New Roman"/>
          <w:sz w:val="24"/>
          <w:szCs w:val="24"/>
        </w:rPr>
        <w:t>h accounts of negative framing</w:t>
      </w:r>
      <w:r w:rsidRPr="030A7ADB">
        <w:rPr>
          <w:rFonts w:ascii="Times New Roman" w:hAnsi="Times New Roman" w:cs="Times New Roman"/>
          <w:sz w:val="24"/>
          <w:szCs w:val="24"/>
        </w:rPr>
        <w:t xml:space="preserve">.   </w:t>
      </w:r>
    </w:p>
    <w:p w14:paraId="72BA19CA" w14:textId="7D17A138" w:rsidR="0BA2EF0F" w:rsidRDefault="030A7ADB" w:rsidP="00A92AE9">
      <w:pPr>
        <w:spacing w:line="480" w:lineRule="auto"/>
        <w:ind w:firstLine="720"/>
        <w:jc w:val="both"/>
      </w:pPr>
      <w:r w:rsidRPr="030A7ADB">
        <w:rPr>
          <w:rFonts w:ascii="Times New Roman" w:hAnsi="Times New Roman" w:cs="Times New Roman"/>
          <w:sz w:val="24"/>
          <w:szCs w:val="24"/>
        </w:rPr>
        <w:t xml:space="preserve">This essay has tried to explore and analyse migrant representations within popular culture, which were found to reflect current political, social and economic discourses within Western societies. </w:t>
      </w:r>
      <w:r w:rsidR="00F24C64">
        <w:rPr>
          <w:rFonts w:ascii="Times New Roman" w:hAnsi="Times New Roman" w:cs="Times New Roman"/>
          <w:sz w:val="24"/>
          <w:szCs w:val="24"/>
        </w:rPr>
        <w:t>Popular culture portrayals of migrants embody neoliberalist practices</w:t>
      </w:r>
      <w:r w:rsidR="00A765FF">
        <w:rPr>
          <w:rFonts w:ascii="Times New Roman" w:hAnsi="Times New Roman" w:cs="Times New Roman"/>
          <w:sz w:val="24"/>
          <w:szCs w:val="24"/>
        </w:rPr>
        <w:t xml:space="preserve"> of democracies</w:t>
      </w:r>
      <w:r w:rsidR="00F24C64">
        <w:rPr>
          <w:rFonts w:ascii="Times New Roman" w:hAnsi="Times New Roman" w:cs="Times New Roman"/>
          <w:sz w:val="24"/>
          <w:szCs w:val="24"/>
        </w:rPr>
        <w:t>, which not only marginalise migrant groups but also use them as a source of propaganda. Moreover, t</w:t>
      </w:r>
      <w:r w:rsidRPr="030A7ADB">
        <w:rPr>
          <w:rFonts w:ascii="Times New Roman" w:hAnsi="Times New Roman" w:cs="Times New Roman"/>
          <w:sz w:val="24"/>
          <w:szCs w:val="24"/>
        </w:rPr>
        <w:t>he migrant representations described above are fundamentally essentialist and limiti</w:t>
      </w:r>
      <w:r w:rsidR="00F24C64">
        <w:rPr>
          <w:rFonts w:ascii="Times New Roman" w:hAnsi="Times New Roman" w:cs="Times New Roman"/>
          <w:sz w:val="24"/>
          <w:szCs w:val="24"/>
        </w:rPr>
        <w:t>ng to categor</w:t>
      </w:r>
      <w:r w:rsidR="004B3B28">
        <w:rPr>
          <w:rFonts w:ascii="Times New Roman" w:hAnsi="Times New Roman" w:cs="Times New Roman"/>
          <w:sz w:val="24"/>
          <w:szCs w:val="24"/>
        </w:rPr>
        <w:t>ies of criminality and ‘other’:</w:t>
      </w:r>
      <w:r w:rsidR="00A765FF">
        <w:rPr>
          <w:rFonts w:ascii="Times New Roman" w:hAnsi="Times New Roman" w:cs="Times New Roman"/>
          <w:sz w:val="24"/>
          <w:szCs w:val="24"/>
        </w:rPr>
        <w:t xml:space="preserve"> notions that are exacerbated through the </w:t>
      </w:r>
      <w:r w:rsidRPr="030A7ADB">
        <w:rPr>
          <w:rFonts w:ascii="Times New Roman" w:hAnsi="Times New Roman" w:cs="Times New Roman"/>
          <w:sz w:val="24"/>
          <w:szCs w:val="24"/>
        </w:rPr>
        <w:t>commodification of diversity</w:t>
      </w:r>
      <w:r w:rsidR="00A765FF">
        <w:rPr>
          <w:rFonts w:ascii="Times New Roman" w:hAnsi="Times New Roman" w:cs="Times New Roman"/>
          <w:sz w:val="24"/>
          <w:szCs w:val="24"/>
        </w:rPr>
        <w:t xml:space="preserve">. </w:t>
      </w:r>
      <w:r w:rsidR="004B3B28">
        <w:rPr>
          <w:rFonts w:ascii="Times New Roman" w:hAnsi="Times New Roman" w:cs="Times New Roman"/>
          <w:sz w:val="24"/>
          <w:szCs w:val="24"/>
        </w:rPr>
        <w:t>P</w:t>
      </w:r>
      <w:r w:rsidR="004B3B28" w:rsidRPr="030A7ADB">
        <w:rPr>
          <w:rFonts w:ascii="Times New Roman" w:hAnsi="Times New Roman" w:cs="Times New Roman"/>
          <w:sz w:val="24"/>
          <w:szCs w:val="24"/>
        </w:rPr>
        <w:t>opular culture narrative</w:t>
      </w:r>
      <w:r w:rsidR="007A0160">
        <w:rPr>
          <w:rFonts w:ascii="Times New Roman" w:hAnsi="Times New Roman" w:cs="Times New Roman"/>
          <w:sz w:val="24"/>
          <w:szCs w:val="24"/>
        </w:rPr>
        <w:t>s depict</w:t>
      </w:r>
      <w:r w:rsidR="004B3B28">
        <w:rPr>
          <w:rFonts w:ascii="Times New Roman" w:hAnsi="Times New Roman" w:cs="Times New Roman"/>
          <w:sz w:val="24"/>
          <w:szCs w:val="24"/>
        </w:rPr>
        <w:t xml:space="preserve"> migrants </w:t>
      </w:r>
      <w:r w:rsidR="00D81305">
        <w:rPr>
          <w:rFonts w:ascii="Times New Roman" w:hAnsi="Times New Roman" w:cs="Times New Roman"/>
          <w:sz w:val="24"/>
          <w:szCs w:val="24"/>
        </w:rPr>
        <w:t xml:space="preserve">as </w:t>
      </w:r>
      <w:r w:rsidR="004B3B28" w:rsidRPr="030A7ADB">
        <w:rPr>
          <w:rFonts w:ascii="Times New Roman" w:hAnsi="Times New Roman" w:cs="Times New Roman"/>
          <w:sz w:val="24"/>
          <w:szCs w:val="24"/>
        </w:rPr>
        <w:t xml:space="preserve">passive victims to </w:t>
      </w:r>
      <w:r w:rsidR="00D81305">
        <w:rPr>
          <w:rFonts w:ascii="Times New Roman" w:hAnsi="Times New Roman" w:cs="Times New Roman"/>
          <w:sz w:val="24"/>
          <w:szCs w:val="24"/>
        </w:rPr>
        <w:t>e</w:t>
      </w:r>
      <w:r w:rsidR="004B3B28" w:rsidRPr="030A7ADB">
        <w:rPr>
          <w:rFonts w:ascii="Times New Roman" w:hAnsi="Times New Roman" w:cs="Times New Roman"/>
          <w:sz w:val="24"/>
          <w:szCs w:val="24"/>
        </w:rPr>
        <w:t>conomic and polit</w:t>
      </w:r>
      <w:r w:rsidR="004B3B28">
        <w:rPr>
          <w:rFonts w:ascii="Times New Roman" w:hAnsi="Times New Roman" w:cs="Times New Roman"/>
          <w:sz w:val="24"/>
          <w:szCs w:val="24"/>
        </w:rPr>
        <w:t>ical circumstances, r</w:t>
      </w:r>
      <w:r w:rsidRPr="030A7ADB">
        <w:rPr>
          <w:rFonts w:ascii="Times New Roman" w:hAnsi="Times New Roman" w:cs="Times New Roman"/>
          <w:sz w:val="24"/>
          <w:szCs w:val="24"/>
        </w:rPr>
        <w:t>ather than agents of their</w:t>
      </w:r>
      <w:r w:rsidR="00AC161B">
        <w:rPr>
          <w:rFonts w:ascii="Times New Roman" w:hAnsi="Times New Roman" w:cs="Times New Roman"/>
          <w:sz w:val="24"/>
          <w:szCs w:val="24"/>
        </w:rPr>
        <w:t xml:space="preserve"> own</w:t>
      </w:r>
      <w:r w:rsidRPr="030A7ADB">
        <w:rPr>
          <w:rFonts w:ascii="Times New Roman" w:hAnsi="Times New Roman" w:cs="Times New Roman"/>
          <w:sz w:val="24"/>
          <w:szCs w:val="24"/>
        </w:rPr>
        <w:t xml:space="preserve"> stories</w:t>
      </w:r>
      <w:r w:rsidR="00A765FF">
        <w:rPr>
          <w:rFonts w:ascii="Times New Roman" w:hAnsi="Times New Roman" w:cs="Times New Roman"/>
          <w:sz w:val="24"/>
          <w:szCs w:val="24"/>
        </w:rPr>
        <w:t xml:space="preserve">. Consequently, popular culture is nothing more, but a tool and mirror of </w:t>
      </w:r>
      <w:r w:rsidR="00056684">
        <w:rPr>
          <w:rFonts w:ascii="Times New Roman" w:hAnsi="Times New Roman" w:cs="Times New Roman"/>
          <w:sz w:val="24"/>
          <w:szCs w:val="24"/>
        </w:rPr>
        <w:t xml:space="preserve">a neoliberalist </w:t>
      </w:r>
      <w:r w:rsidR="00A765FF">
        <w:rPr>
          <w:rFonts w:ascii="Times New Roman" w:hAnsi="Times New Roman" w:cs="Times New Roman"/>
          <w:sz w:val="24"/>
          <w:szCs w:val="24"/>
        </w:rPr>
        <w:t xml:space="preserve">society. </w:t>
      </w:r>
      <w:r w:rsidR="0BA2EF0F">
        <w:br w:type="page"/>
      </w:r>
    </w:p>
    <w:p w14:paraId="4B3CE7D5" w14:textId="68C31079" w:rsidR="0BA2EF0F" w:rsidRPr="001E3581" w:rsidRDefault="030A7ADB" w:rsidP="030A7ADB">
      <w:pPr>
        <w:rPr>
          <w:rFonts w:ascii="Times New Roman" w:hAnsi="Times New Roman" w:cs="Times New Roman"/>
          <w:b/>
          <w:sz w:val="24"/>
          <w:szCs w:val="24"/>
        </w:rPr>
      </w:pPr>
      <w:r w:rsidRPr="001E3581">
        <w:rPr>
          <w:rFonts w:ascii="Times New Roman" w:hAnsi="Times New Roman" w:cs="Times New Roman"/>
          <w:b/>
          <w:sz w:val="24"/>
          <w:szCs w:val="24"/>
        </w:rPr>
        <w:lastRenderedPageBreak/>
        <w:t xml:space="preserve">References: </w:t>
      </w:r>
    </w:p>
    <w:p w14:paraId="33F8B1F8" w14:textId="07034B74" w:rsidR="009E5560" w:rsidRDefault="030A7ADB" w:rsidP="030A7ADB">
      <w:pPr>
        <w:rPr>
          <w:rFonts w:ascii="Times New Roman" w:eastAsia="Calibri" w:hAnsi="Times New Roman" w:cs="Times New Roman"/>
          <w:sz w:val="24"/>
          <w:szCs w:val="24"/>
        </w:rPr>
      </w:pPr>
      <w:r w:rsidRPr="030A7ADB">
        <w:rPr>
          <w:rFonts w:ascii="Times New Roman" w:eastAsia="Calibri" w:hAnsi="Times New Roman" w:cs="Times New Roman"/>
          <w:sz w:val="24"/>
          <w:szCs w:val="24"/>
        </w:rPr>
        <w:t xml:space="preserve">Anderson, B. 2013. </w:t>
      </w:r>
      <w:r w:rsidRPr="030A7ADB">
        <w:rPr>
          <w:rFonts w:ascii="Times New Roman" w:eastAsia="Calibri" w:hAnsi="Times New Roman" w:cs="Times New Roman"/>
          <w:i/>
          <w:iCs/>
          <w:sz w:val="24"/>
          <w:szCs w:val="24"/>
        </w:rPr>
        <w:t>Us and Them</w:t>
      </w:r>
      <w:proofErr w:type="gramStart"/>
      <w:r w:rsidRPr="030A7ADB">
        <w:rPr>
          <w:rFonts w:ascii="Times New Roman" w:eastAsia="Calibri" w:hAnsi="Times New Roman" w:cs="Times New Roman"/>
          <w:i/>
          <w:iCs/>
          <w:sz w:val="24"/>
          <w:szCs w:val="24"/>
        </w:rPr>
        <w:t>?:</w:t>
      </w:r>
      <w:proofErr w:type="gramEnd"/>
      <w:r w:rsidRPr="030A7ADB">
        <w:rPr>
          <w:rFonts w:ascii="Times New Roman" w:eastAsia="Calibri" w:hAnsi="Times New Roman" w:cs="Times New Roman"/>
          <w:i/>
          <w:iCs/>
          <w:sz w:val="24"/>
          <w:szCs w:val="24"/>
        </w:rPr>
        <w:t xml:space="preserve"> The Dangerous Politics of Immigration Control</w:t>
      </w:r>
      <w:r w:rsidRPr="030A7ADB">
        <w:rPr>
          <w:rFonts w:ascii="Times New Roman" w:eastAsia="Calibri" w:hAnsi="Times New Roman" w:cs="Times New Roman"/>
          <w:sz w:val="24"/>
          <w:szCs w:val="24"/>
        </w:rPr>
        <w:t xml:space="preserve">. Oxford: Oxford University Press.   </w:t>
      </w:r>
    </w:p>
    <w:p w14:paraId="02D76B10" w14:textId="392170AB" w:rsidR="0042332F" w:rsidRDefault="030A7ADB" w:rsidP="030A7ADB">
      <w:pPr>
        <w:rPr>
          <w:rFonts w:ascii="Times New Roman" w:eastAsia="Calibri" w:hAnsi="Times New Roman" w:cs="Times New Roman"/>
          <w:sz w:val="24"/>
          <w:szCs w:val="24"/>
        </w:rPr>
      </w:pPr>
      <w:proofErr w:type="spellStart"/>
      <w:r w:rsidRPr="030A7ADB">
        <w:rPr>
          <w:rFonts w:ascii="Times New Roman" w:eastAsia="Calibri" w:hAnsi="Times New Roman" w:cs="Times New Roman"/>
          <w:sz w:val="24"/>
          <w:szCs w:val="24"/>
        </w:rPr>
        <w:t>Benhabib</w:t>
      </w:r>
      <w:proofErr w:type="spellEnd"/>
      <w:r w:rsidRPr="030A7ADB">
        <w:rPr>
          <w:rFonts w:ascii="Times New Roman" w:eastAsia="Calibri" w:hAnsi="Times New Roman" w:cs="Times New Roman"/>
          <w:sz w:val="24"/>
          <w:szCs w:val="24"/>
        </w:rPr>
        <w:t xml:space="preserve">, S. 2011. </w:t>
      </w:r>
      <w:r w:rsidRPr="030A7ADB">
        <w:rPr>
          <w:rFonts w:ascii="Times New Roman" w:eastAsia="Calibri" w:hAnsi="Times New Roman" w:cs="Times New Roman"/>
          <w:i/>
          <w:iCs/>
          <w:sz w:val="24"/>
          <w:szCs w:val="24"/>
        </w:rPr>
        <w:t>Dignity in Adversity: Human Rights in Troubled Times</w:t>
      </w:r>
      <w:r w:rsidRPr="030A7ADB">
        <w:rPr>
          <w:rFonts w:ascii="Times New Roman" w:eastAsia="Calibri" w:hAnsi="Times New Roman" w:cs="Times New Roman"/>
          <w:sz w:val="24"/>
          <w:szCs w:val="24"/>
        </w:rPr>
        <w:t xml:space="preserve">. Cambridge: Polity Press. </w:t>
      </w:r>
    </w:p>
    <w:p w14:paraId="70CA625E" w14:textId="480667B5" w:rsidR="00CB4813" w:rsidRDefault="030A7ADB" w:rsidP="030A7ADB">
      <w:pPr>
        <w:rPr>
          <w:rFonts w:ascii="Times New Roman" w:eastAsia="Calibri" w:hAnsi="Times New Roman" w:cs="Times New Roman"/>
          <w:sz w:val="24"/>
          <w:szCs w:val="24"/>
        </w:rPr>
      </w:pPr>
      <w:r w:rsidRPr="030A7ADB">
        <w:rPr>
          <w:rFonts w:ascii="Times New Roman" w:eastAsia="Calibri" w:hAnsi="Times New Roman" w:cs="Times New Roman"/>
          <w:sz w:val="24"/>
          <w:szCs w:val="24"/>
        </w:rPr>
        <w:t>Boyd, J. 2012. ‘Hey, We’re from Canada, but We’re Diverse, Right?</w:t>
      </w:r>
      <w:proofErr w:type="gramStart"/>
      <w:r w:rsidRPr="030A7ADB">
        <w:rPr>
          <w:rFonts w:ascii="Times New Roman" w:eastAsia="Calibri" w:hAnsi="Times New Roman" w:cs="Times New Roman"/>
          <w:sz w:val="24"/>
          <w:szCs w:val="24"/>
        </w:rPr>
        <w:t>’:</w:t>
      </w:r>
      <w:proofErr w:type="gramEnd"/>
      <w:r w:rsidRPr="030A7ADB">
        <w:rPr>
          <w:rFonts w:ascii="Times New Roman" w:eastAsia="Calibri" w:hAnsi="Times New Roman" w:cs="Times New Roman"/>
          <w:sz w:val="24"/>
          <w:szCs w:val="24"/>
        </w:rPr>
        <w:t xml:space="preserve"> Neoliberalism, Multiculturalism, and Identity on So You Think You Can Dance Canada. </w:t>
      </w:r>
      <w:r w:rsidRPr="030A7ADB">
        <w:rPr>
          <w:rFonts w:ascii="Times New Roman" w:eastAsia="Calibri" w:hAnsi="Times New Roman" w:cs="Times New Roman"/>
          <w:i/>
          <w:iCs/>
          <w:sz w:val="24"/>
          <w:szCs w:val="24"/>
        </w:rPr>
        <w:t>Critical Studies in Media Communication.</w:t>
      </w:r>
      <w:r w:rsidRPr="030A7ADB">
        <w:rPr>
          <w:rFonts w:ascii="Times New Roman" w:eastAsia="Calibri" w:hAnsi="Times New Roman" w:cs="Times New Roman"/>
          <w:sz w:val="24"/>
          <w:szCs w:val="24"/>
        </w:rPr>
        <w:t xml:space="preserve"> 29(4): 259-274.</w:t>
      </w:r>
    </w:p>
    <w:p w14:paraId="216033D0" w14:textId="7E4A4A82" w:rsidR="00BC69EA" w:rsidRDefault="030A7ADB" w:rsidP="030A7ADB">
      <w:pPr>
        <w:rPr>
          <w:rFonts w:ascii="Times New Roman" w:eastAsia="Calibri" w:hAnsi="Times New Roman" w:cs="Times New Roman"/>
          <w:sz w:val="24"/>
          <w:szCs w:val="24"/>
          <w:lang w:val="en-US"/>
        </w:rPr>
      </w:pPr>
      <w:r w:rsidRPr="030A7ADB">
        <w:rPr>
          <w:rFonts w:ascii="Times New Roman" w:eastAsia="Calibri" w:hAnsi="Times New Roman" w:cs="Times New Roman"/>
          <w:sz w:val="24"/>
          <w:szCs w:val="24"/>
          <w:lang w:val="en-US"/>
        </w:rPr>
        <w:t xml:space="preserve">Brayton, S., Millington, B. 2011. Renovating ethnic identity on Restaurant Makeover. </w:t>
      </w:r>
      <w:r w:rsidRPr="030A7ADB">
        <w:rPr>
          <w:rFonts w:ascii="Times New Roman" w:eastAsia="Calibri" w:hAnsi="Times New Roman" w:cs="Times New Roman"/>
          <w:i/>
          <w:iCs/>
          <w:sz w:val="24"/>
          <w:szCs w:val="24"/>
          <w:lang w:val="en-US"/>
        </w:rPr>
        <w:t>Social Identities.</w:t>
      </w:r>
      <w:r w:rsidRPr="030A7ADB">
        <w:rPr>
          <w:rFonts w:ascii="Times New Roman" w:eastAsia="Calibri" w:hAnsi="Times New Roman" w:cs="Times New Roman"/>
          <w:sz w:val="24"/>
          <w:szCs w:val="24"/>
          <w:lang w:val="en-US"/>
        </w:rPr>
        <w:t xml:space="preserve"> 17(2): 185-200.  </w:t>
      </w:r>
    </w:p>
    <w:p w14:paraId="6D7F6BE4" w14:textId="1136A2EE" w:rsidR="005F5318" w:rsidRDefault="030A7ADB" w:rsidP="030A7ADB">
      <w:pPr>
        <w:rPr>
          <w:rFonts w:ascii="Times New Roman" w:eastAsia="Calibri" w:hAnsi="Times New Roman" w:cs="Times New Roman"/>
          <w:sz w:val="24"/>
          <w:szCs w:val="24"/>
        </w:rPr>
      </w:pPr>
      <w:r w:rsidRPr="030A7ADB">
        <w:rPr>
          <w:rFonts w:ascii="Times New Roman" w:eastAsia="Calibri" w:hAnsi="Times New Roman" w:cs="Times New Roman"/>
          <w:sz w:val="24"/>
          <w:szCs w:val="24"/>
        </w:rPr>
        <w:t xml:space="preserve">Jones, R. 2014. Border Wars: Narratives and Images of the US-Mexican Border on TV. </w:t>
      </w:r>
      <w:r w:rsidRPr="030A7ADB">
        <w:rPr>
          <w:rFonts w:ascii="Times New Roman" w:eastAsia="Calibri" w:hAnsi="Times New Roman" w:cs="Times New Roman"/>
          <w:i/>
          <w:iCs/>
          <w:sz w:val="24"/>
          <w:szCs w:val="24"/>
        </w:rPr>
        <w:t>ACME: An International E-Journal for Critical Geographies.</w:t>
      </w:r>
      <w:r w:rsidRPr="030A7ADB">
        <w:rPr>
          <w:rFonts w:ascii="Times New Roman" w:eastAsia="Calibri" w:hAnsi="Times New Roman" w:cs="Times New Roman"/>
          <w:sz w:val="24"/>
          <w:szCs w:val="24"/>
        </w:rPr>
        <w:t xml:space="preserve"> 13(3): 530-550.</w:t>
      </w:r>
    </w:p>
    <w:p w14:paraId="7F4B8FB2" w14:textId="28BEEF84" w:rsidR="00796CBD" w:rsidRDefault="030A7ADB" w:rsidP="030A7ADB">
      <w:pPr>
        <w:rPr>
          <w:rFonts w:ascii="Times New Roman" w:eastAsia="Calibri" w:hAnsi="Times New Roman" w:cs="Times New Roman"/>
          <w:sz w:val="24"/>
          <w:szCs w:val="24"/>
        </w:rPr>
      </w:pPr>
      <w:proofErr w:type="spellStart"/>
      <w:r w:rsidRPr="030A7ADB">
        <w:rPr>
          <w:rFonts w:ascii="Times New Roman" w:eastAsia="Calibri" w:hAnsi="Times New Roman" w:cs="Times New Roman"/>
          <w:sz w:val="24"/>
          <w:szCs w:val="24"/>
        </w:rPr>
        <w:t>Kymlicka</w:t>
      </w:r>
      <w:proofErr w:type="spellEnd"/>
      <w:r w:rsidRPr="030A7ADB">
        <w:rPr>
          <w:rFonts w:ascii="Times New Roman" w:eastAsia="Calibri" w:hAnsi="Times New Roman" w:cs="Times New Roman"/>
          <w:sz w:val="24"/>
          <w:szCs w:val="24"/>
        </w:rPr>
        <w:t xml:space="preserve">, W. 2007. </w:t>
      </w:r>
      <w:r w:rsidRPr="030A7ADB">
        <w:rPr>
          <w:rFonts w:ascii="Times New Roman" w:eastAsia="Calibri" w:hAnsi="Times New Roman" w:cs="Times New Roman"/>
          <w:i/>
          <w:iCs/>
          <w:sz w:val="24"/>
          <w:szCs w:val="24"/>
        </w:rPr>
        <w:t>Multicultural Odysseys: navigating the new international politics of diversity</w:t>
      </w:r>
      <w:r w:rsidRPr="030A7ADB">
        <w:rPr>
          <w:rFonts w:ascii="Times New Roman" w:eastAsia="Calibri" w:hAnsi="Times New Roman" w:cs="Times New Roman"/>
          <w:sz w:val="24"/>
          <w:szCs w:val="24"/>
        </w:rPr>
        <w:t xml:space="preserve">. Oxford: Oxford University Press. </w:t>
      </w:r>
    </w:p>
    <w:p w14:paraId="35C40878" w14:textId="5F4E0BA7" w:rsidR="002D119F" w:rsidRPr="005F5318" w:rsidRDefault="030A7ADB" w:rsidP="030A7ADB">
      <w:pPr>
        <w:rPr>
          <w:rFonts w:ascii="Times New Roman" w:eastAsia="Calibri" w:hAnsi="Times New Roman" w:cs="Times New Roman"/>
          <w:sz w:val="24"/>
          <w:szCs w:val="24"/>
        </w:rPr>
      </w:pPr>
      <w:r w:rsidRPr="030A7ADB">
        <w:rPr>
          <w:rFonts w:ascii="Times New Roman" w:eastAsia="Calibri" w:hAnsi="Times New Roman" w:cs="Times New Roman"/>
          <w:sz w:val="24"/>
          <w:szCs w:val="24"/>
        </w:rPr>
        <w:t xml:space="preserve">Maguire, J., </w:t>
      </w:r>
      <w:proofErr w:type="spellStart"/>
      <w:r w:rsidRPr="030A7ADB">
        <w:rPr>
          <w:rFonts w:ascii="Times New Roman" w:eastAsia="Calibri" w:hAnsi="Times New Roman" w:cs="Times New Roman"/>
          <w:sz w:val="24"/>
          <w:szCs w:val="24"/>
        </w:rPr>
        <w:t>Pearton</w:t>
      </w:r>
      <w:proofErr w:type="spellEnd"/>
      <w:r w:rsidRPr="030A7ADB">
        <w:rPr>
          <w:rFonts w:ascii="Times New Roman" w:eastAsia="Calibri" w:hAnsi="Times New Roman" w:cs="Times New Roman"/>
          <w:sz w:val="24"/>
          <w:szCs w:val="24"/>
        </w:rPr>
        <w:t xml:space="preserve">, R. 2000. The impact of elite labour migration on the identification, selection and development of European soccer players. </w:t>
      </w:r>
      <w:r w:rsidRPr="030A7ADB">
        <w:rPr>
          <w:rFonts w:ascii="Times New Roman" w:eastAsia="Calibri" w:hAnsi="Times New Roman" w:cs="Times New Roman"/>
          <w:i/>
          <w:iCs/>
          <w:sz w:val="24"/>
          <w:szCs w:val="24"/>
        </w:rPr>
        <w:t>Journal of Sports Sciences.</w:t>
      </w:r>
      <w:r w:rsidRPr="030A7ADB">
        <w:rPr>
          <w:rFonts w:ascii="Times New Roman" w:eastAsia="Calibri" w:hAnsi="Times New Roman" w:cs="Times New Roman"/>
          <w:sz w:val="24"/>
          <w:szCs w:val="24"/>
        </w:rPr>
        <w:t xml:space="preserve"> 18(9): 759-769. </w:t>
      </w:r>
    </w:p>
    <w:p w14:paraId="658FFDDF" w14:textId="6B80BA16" w:rsidR="36280F13" w:rsidRDefault="030A7ADB" w:rsidP="030A7ADB">
      <w:pPr>
        <w:rPr>
          <w:rFonts w:ascii="Times New Roman" w:eastAsia="Calibri" w:hAnsi="Times New Roman" w:cs="Times New Roman"/>
          <w:sz w:val="24"/>
          <w:szCs w:val="24"/>
        </w:rPr>
      </w:pPr>
      <w:proofErr w:type="spellStart"/>
      <w:r w:rsidRPr="030A7ADB">
        <w:rPr>
          <w:rFonts w:ascii="Times New Roman" w:eastAsia="Calibri" w:hAnsi="Times New Roman" w:cs="Times New Roman"/>
          <w:sz w:val="24"/>
          <w:szCs w:val="24"/>
        </w:rPr>
        <w:t>Romeyn</w:t>
      </w:r>
      <w:proofErr w:type="spellEnd"/>
      <w:r w:rsidRPr="030A7ADB">
        <w:rPr>
          <w:rFonts w:ascii="Times New Roman" w:eastAsia="Calibri" w:hAnsi="Times New Roman" w:cs="Times New Roman"/>
          <w:sz w:val="24"/>
          <w:szCs w:val="24"/>
        </w:rPr>
        <w:t xml:space="preserve">, E. 2014. Asylum seekers, citizenship and reality TV in the Netherlands: quizzing refugees in jeopardy. </w:t>
      </w:r>
      <w:r w:rsidRPr="030A7ADB">
        <w:rPr>
          <w:rFonts w:ascii="Times New Roman" w:eastAsia="Calibri" w:hAnsi="Times New Roman" w:cs="Times New Roman"/>
          <w:i/>
          <w:iCs/>
          <w:sz w:val="24"/>
          <w:szCs w:val="24"/>
        </w:rPr>
        <w:t xml:space="preserve">Citizenship Studies. </w:t>
      </w:r>
      <w:r w:rsidRPr="030A7ADB">
        <w:rPr>
          <w:rFonts w:ascii="Times New Roman" w:eastAsia="Calibri" w:hAnsi="Times New Roman" w:cs="Times New Roman"/>
          <w:sz w:val="24"/>
          <w:szCs w:val="24"/>
        </w:rPr>
        <w:t>18(6): 741-757.</w:t>
      </w:r>
    </w:p>
    <w:p w14:paraId="661A2E25" w14:textId="2C97C91E" w:rsidR="00B16BCA" w:rsidRDefault="030A7ADB" w:rsidP="030A7ADB">
      <w:pPr>
        <w:rPr>
          <w:rFonts w:ascii="Times New Roman" w:eastAsia="Calibri" w:hAnsi="Times New Roman" w:cs="Times New Roman"/>
          <w:sz w:val="24"/>
          <w:szCs w:val="24"/>
        </w:rPr>
      </w:pPr>
      <w:r w:rsidRPr="030A7ADB">
        <w:rPr>
          <w:rFonts w:ascii="Times New Roman" w:eastAsia="Calibri" w:hAnsi="Times New Roman" w:cs="Times New Roman"/>
          <w:sz w:val="24"/>
          <w:szCs w:val="24"/>
        </w:rPr>
        <w:t xml:space="preserve">Ruiz, J. 2012. TV and Film Have Mixed Portrayals of Immigrants. </w:t>
      </w:r>
      <w:r w:rsidRPr="030A7ADB">
        <w:rPr>
          <w:rFonts w:ascii="Times New Roman" w:eastAsia="Calibri" w:hAnsi="Times New Roman" w:cs="Times New Roman"/>
          <w:i/>
          <w:iCs/>
          <w:sz w:val="24"/>
          <w:szCs w:val="24"/>
        </w:rPr>
        <w:t>The New York Times</w:t>
      </w:r>
      <w:r w:rsidRPr="030A7ADB">
        <w:rPr>
          <w:rFonts w:ascii="Times New Roman" w:eastAsia="Calibri" w:hAnsi="Times New Roman" w:cs="Times New Roman"/>
          <w:sz w:val="24"/>
          <w:szCs w:val="24"/>
        </w:rPr>
        <w:t xml:space="preserve">. [Online]. 16 November. [Accessed 29 October 2017]. Available from: </w:t>
      </w:r>
      <w:hyperlink r:id="rId7">
        <w:r w:rsidRPr="030A7ADB">
          <w:rPr>
            <w:rStyle w:val="Hyperlink"/>
            <w:rFonts w:ascii="Times New Roman" w:eastAsia="Calibri" w:hAnsi="Times New Roman" w:cs="Times New Roman"/>
            <w:sz w:val="24"/>
            <w:szCs w:val="24"/>
          </w:rPr>
          <w:t>https://www.nytimes.com/roomfordebate/2012/11/15/how-immigrants-come-to-be-seen-as-americans/tv-and-film-have-mixed-portrayals-of-immigrants</w:t>
        </w:r>
      </w:hyperlink>
      <w:r w:rsidRPr="030A7ADB">
        <w:rPr>
          <w:rFonts w:ascii="Times New Roman" w:eastAsia="Calibri" w:hAnsi="Times New Roman" w:cs="Times New Roman"/>
          <w:sz w:val="24"/>
          <w:szCs w:val="24"/>
        </w:rPr>
        <w:t xml:space="preserve"> </w:t>
      </w:r>
    </w:p>
    <w:p w14:paraId="58B09469" w14:textId="45208CF4" w:rsidR="00200ADC" w:rsidRDefault="030A7ADB" w:rsidP="030A7ADB">
      <w:pPr>
        <w:rPr>
          <w:rFonts w:ascii="Times New Roman" w:eastAsia="Calibri" w:hAnsi="Times New Roman" w:cs="Times New Roman"/>
          <w:sz w:val="24"/>
          <w:szCs w:val="24"/>
        </w:rPr>
      </w:pPr>
      <w:r w:rsidRPr="030A7ADB">
        <w:rPr>
          <w:rFonts w:ascii="Times New Roman" w:eastAsia="Calibri" w:hAnsi="Times New Roman" w:cs="Times New Roman"/>
          <w:sz w:val="24"/>
          <w:szCs w:val="24"/>
        </w:rPr>
        <w:t xml:space="preserve">Said, E. 2003. </w:t>
      </w:r>
      <w:r w:rsidRPr="030A7ADB">
        <w:rPr>
          <w:rFonts w:ascii="Times New Roman" w:eastAsia="Calibri" w:hAnsi="Times New Roman" w:cs="Times New Roman"/>
          <w:i/>
          <w:iCs/>
          <w:sz w:val="24"/>
          <w:szCs w:val="24"/>
        </w:rPr>
        <w:t>Orientalism</w:t>
      </w:r>
      <w:r w:rsidRPr="030A7ADB">
        <w:rPr>
          <w:rFonts w:ascii="Times New Roman" w:eastAsia="Calibri" w:hAnsi="Times New Roman" w:cs="Times New Roman"/>
          <w:sz w:val="24"/>
          <w:szCs w:val="24"/>
        </w:rPr>
        <w:t xml:space="preserve">. London: Penguin Books. </w:t>
      </w:r>
    </w:p>
    <w:p w14:paraId="044EDE5A" w14:textId="67E1FC0A" w:rsidR="030A7ADB" w:rsidRDefault="030A7ADB" w:rsidP="030A7ADB">
      <w:pPr>
        <w:rPr>
          <w:rFonts w:ascii="Times New Roman" w:eastAsia="Calibri" w:hAnsi="Times New Roman" w:cs="Times New Roman"/>
          <w:sz w:val="24"/>
          <w:szCs w:val="24"/>
        </w:rPr>
      </w:pPr>
      <w:proofErr w:type="spellStart"/>
      <w:r w:rsidRPr="030A7ADB">
        <w:rPr>
          <w:rFonts w:ascii="Times New Roman" w:eastAsia="Calibri" w:hAnsi="Times New Roman" w:cs="Times New Roman"/>
          <w:sz w:val="24"/>
          <w:szCs w:val="24"/>
        </w:rPr>
        <w:t>Strinati</w:t>
      </w:r>
      <w:proofErr w:type="spellEnd"/>
      <w:r w:rsidRPr="030A7ADB">
        <w:rPr>
          <w:rFonts w:ascii="Times New Roman" w:eastAsia="Calibri" w:hAnsi="Times New Roman" w:cs="Times New Roman"/>
          <w:sz w:val="24"/>
          <w:szCs w:val="24"/>
        </w:rPr>
        <w:t xml:space="preserve">, D. 1995. </w:t>
      </w:r>
      <w:r w:rsidRPr="030A7ADB">
        <w:rPr>
          <w:rFonts w:ascii="Times New Roman" w:eastAsia="Calibri" w:hAnsi="Times New Roman" w:cs="Times New Roman"/>
          <w:i/>
          <w:iCs/>
          <w:sz w:val="24"/>
          <w:szCs w:val="24"/>
        </w:rPr>
        <w:t>An Introduction to Theories of Popular Culture</w:t>
      </w:r>
      <w:r w:rsidRPr="030A7ADB">
        <w:rPr>
          <w:rFonts w:ascii="Times New Roman" w:eastAsia="Calibri" w:hAnsi="Times New Roman" w:cs="Times New Roman"/>
          <w:sz w:val="24"/>
          <w:szCs w:val="24"/>
        </w:rPr>
        <w:t>. London: Routledge.</w:t>
      </w:r>
    </w:p>
    <w:p w14:paraId="1D43AD9F" w14:textId="2A4E64A7" w:rsidR="005432F5" w:rsidRDefault="030A7ADB" w:rsidP="030A7ADB">
      <w:pPr>
        <w:rPr>
          <w:rFonts w:ascii="Times New Roman" w:eastAsia="Calibri" w:hAnsi="Times New Roman" w:cs="Times New Roman"/>
          <w:sz w:val="24"/>
          <w:szCs w:val="24"/>
        </w:rPr>
      </w:pPr>
      <w:proofErr w:type="spellStart"/>
      <w:r w:rsidRPr="030A7ADB">
        <w:rPr>
          <w:rFonts w:ascii="Times New Roman" w:eastAsia="Calibri" w:hAnsi="Times New Roman" w:cs="Times New Roman"/>
          <w:sz w:val="24"/>
          <w:szCs w:val="24"/>
        </w:rPr>
        <w:t>Trebbe</w:t>
      </w:r>
      <w:proofErr w:type="spellEnd"/>
      <w:r w:rsidRPr="030A7ADB">
        <w:rPr>
          <w:rFonts w:ascii="Times New Roman" w:eastAsia="Calibri" w:hAnsi="Times New Roman" w:cs="Times New Roman"/>
          <w:sz w:val="24"/>
          <w:szCs w:val="24"/>
        </w:rPr>
        <w:t xml:space="preserve">, J., </w:t>
      </w:r>
      <w:proofErr w:type="spellStart"/>
      <w:r w:rsidRPr="030A7ADB">
        <w:rPr>
          <w:rFonts w:ascii="Times New Roman" w:eastAsia="Calibri" w:hAnsi="Times New Roman" w:cs="Times New Roman"/>
          <w:sz w:val="24"/>
          <w:szCs w:val="24"/>
        </w:rPr>
        <w:t>Schoenhagen</w:t>
      </w:r>
      <w:proofErr w:type="spellEnd"/>
      <w:r w:rsidRPr="030A7ADB">
        <w:rPr>
          <w:rFonts w:ascii="Times New Roman" w:eastAsia="Calibri" w:hAnsi="Times New Roman" w:cs="Times New Roman"/>
          <w:sz w:val="24"/>
          <w:szCs w:val="24"/>
        </w:rPr>
        <w:t xml:space="preserve">, Ph. 2011. Ethnic Minorities in the Mass Media: How Migrants Perceive Their Representation in Swiss Public Television. </w:t>
      </w:r>
      <w:r w:rsidRPr="030A7ADB">
        <w:rPr>
          <w:rFonts w:ascii="Times New Roman" w:eastAsia="Calibri" w:hAnsi="Times New Roman" w:cs="Times New Roman"/>
          <w:i/>
          <w:iCs/>
          <w:sz w:val="24"/>
          <w:szCs w:val="24"/>
        </w:rPr>
        <w:t>International Migration and Integration.</w:t>
      </w:r>
      <w:r w:rsidRPr="030A7ADB">
        <w:rPr>
          <w:rFonts w:ascii="Times New Roman" w:eastAsia="Calibri" w:hAnsi="Times New Roman" w:cs="Times New Roman"/>
          <w:sz w:val="24"/>
          <w:szCs w:val="24"/>
        </w:rPr>
        <w:t xml:space="preserve"> 12: 411-428. </w:t>
      </w:r>
    </w:p>
    <w:p w14:paraId="310E7912" w14:textId="29A0DF11" w:rsidR="002D119F" w:rsidRDefault="030A7ADB" w:rsidP="030A7ADB">
      <w:pPr>
        <w:rPr>
          <w:rFonts w:ascii="Times New Roman" w:eastAsia="Calibri" w:hAnsi="Times New Roman" w:cs="Times New Roman"/>
          <w:sz w:val="24"/>
          <w:szCs w:val="24"/>
        </w:rPr>
      </w:pPr>
      <w:r w:rsidRPr="030A7ADB">
        <w:rPr>
          <w:rFonts w:ascii="Times New Roman" w:eastAsia="Calibri" w:hAnsi="Times New Roman" w:cs="Times New Roman"/>
          <w:sz w:val="24"/>
          <w:szCs w:val="24"/>
        </w:rPr>
        <w:t xml:space="preserve">Vickers, T., Rutter, A. 2016. Disposable labour, passive victim, active threat: Migrant and non-migrant othering in three British television documentaries. </w:t>
      </w:r>
      <w:r w:rsidRPr="030A7ADB">
        <w:rPr>
          <w:rFonts w:ascii="Times New Roman" w:eastAsia="Calibri" w:hAnsi="Times New Roman" w:cs="Times New Roman"/>
          <w:i/>
          <w:iCs/>
          <w:sz w:val="24"/>
          <w:szCs w:val="24"/>
        </w:rPr>
        <w:t>European Journal of Cultural Studies</w:t>
      </w:r>
      <w:r w:rsidRPr="030A7ADB">
        <w:rPr>
          <w:rFonts w:ascii="Times New Roman" w:eastAsia="Calibri" w:hAnsi="Times New Roman" w:cs="Times New Roman"/>
          <w:sz w:val="24"/>
          <w:szCs w:val="24"/>
        </w:rPr>
        <w:t xml:space="preserve"> [Online]. [Accessed 29 October 2017]. Available from: </w:t>
      </w:r>
      <w:hyperlink r:id="rId8">
        <w:r w:rsidRPr="030A7ADB">
          <w:rPr>
            <w:rStyle w:val="Hyperlink"/>
            <w:rFonts w:ascii="Times New Roman" w:eastAsia="Calibri" w:hAnsi="Times New Roman" w:cs="Times New Roman"/>
            <w:sz w:val="24"/>
            <w:szCs w:val="24"/>
          </w:rPr>
          <w:t>http://journals.sagepub.com/doi/abs/10.1177/1367549416682968</w:t>
        </w:r>
      </w:hyperlink>
      <w:r w:rsidRPr="030A7ADB">
        <w:rPr>
          <w:rFonts w:ascii="Times New Roman" w:eastAsia="Calibri" w:hAnsi="Times New Roman" w:cs="Times New Roman"/>
          <w:sz w:val="24"/>
          <w:szCs w:val="24"/>
        </w:rPr>
        <w:t xml:space="preserve"> .</w:t>
      </w:r>
    </w:p>
    <w:p w14:paraId="1FC3996D" w14:textId="0EBB2883" w:rsidR="00DF5965" w:rsidRPr="005F5318" w:rsidRDefault="030A7ADB" w:rsidP="030A7ADB">
      <w:pPr>
        <w:rPr>
          <w:rFonts w:ascii="Times New Roman" w:eastAsia="Calibri" w:hAnsi="Times New Roman" w:cs="Times New Roman"/>
          <w:sz w:val="24"/>
          <w:szCs w:val="24"/>
        </w:rPr>
      </w:pPr>
      <w:proofErr w:type="spellStart"/>
      <w:r w:rsidRPr="030A7ADB">
        <w:rPr>
          <w:rFonts w:ascii="Times New Roman" w:eastAsia="Calibri" w:hAnsi="Times New Roman" w:cs="Times New Roman"/>
          <w:sz w:val="24"/>
          <w:szCs w:val="24"/>
        </w:rPr>
        <w:t>Villafane</w:t>
      </w:r>
      <w:proofErr w:type="spellEnd"/>
      <w:r w:rsidRPr="030A7ADB">
        <w:rPr>
          <w:rFonts w:ascii="Times New Roman" w:eastAsia="Calibri" w:hAnsi="Times New Roman" w:cs="Times New Roman"/>
          <w:sz w:val="24"/>
          <w:szCs w:val="24"/>
        </w:rPr>
        <w:t xml:space="preserve">, V. 2017. Latino, Black And Middle-Eastern Immigrants Portrayed As Criminals On TV. </w:t>
      </w:r>
      <w:r w:rsidRPr="030A7ADB">
        <w:rPr>
          <w:rFonts w:ascii="Times New Roman" w:eastAsia="Calibri" w:hAnsi="Times New Roman" w:cs="Times New Roman"/>
          <w:i/>
          <w:iCs/>
          <w:sz w:val="24"/>
          <w:szCs w:val="24"/>
        </w:rPr>
        <w:t>Forbes</w:t>
      </w:r>
      <w:r w:rsidRPr="030A7ADB">
        <w:rPr>
          <w:rFonts w:ascii="Times New Roman" w:eastAsia="Calibri" w:hAnsi="Times New Roman" w:cs="Times New Roman"/>
          <w:sz w:val="24"/>
          <w:szCs w:val="24"/>
        </w:rPr>
        <w:t xml:space="preserve">. [Online]. 18 May. [Accessed 29 October 2017]. Available from: </w:t>
      </w:r>
      <w:hyperlink r:id="rId9">
        <w:r w:rsidRPr="030A7ADB">
          <w:rPr>
            <w:rStyle w:val="Hyperlink"/>
            <w:rFonts w:ascii="Times New Roman" w:eastAsia="Calibri" w:hAnsi="Times New Roman" w:cs="Times New Roman"/>
            <w:sz w:val="24"/>
            <w:szCs w:val="24"/>
          </w:rPr>
          <w:t>https://www.forbes.com/sites/veronicavillafane/2017/05/18/latino-black-and-middle-eastern-immigrants-portrayed-as-criminals-on-hollywood-tv/#2d3bf8fd17b6</w:t>
        </w:r>
      </w:hyperlink>
      <w:r w:rsidRPr="030A7ADB">
        <w:rPr>
          <w:rFonts w:ascii="Times New Roman" w:eastAsia="Calibri" w:hAnsi="Times New Roman" w:cs="Times New Roman"/>
          <w:sz w:val="24"/>
          <w:szCs w:val="24"/>
        </w:rPr>
        <w:t xml:space="preserve"> </w:t>
      </w:r>
    </w:p>
    <w:p w14:paraId="117EAB39" w14:textId="3DF962A5" w:rsidR="36280F13" w:rsidRDefault="030A7ADB" w:rsidP="030A7ADB">
      <w:pPr>
        <w:rPr>
          <w:rFonts w:ascii="Calibri" w:eastAsia="Calibri" w:hAnsi="Calibri" w:cs="Calibri"/>
        </w:rPr>
      </w:pPr>
      <w:r w:rsidRPr="030A7ADB">
        <w:rPr>
          <w:rFonts w:ascii="Times New Roman" w:eastAsia="Calibri" w:hAnsi="Times New Roman" w:cs="Times New Roman"/>
          <w:sz w:val="24"/>
          <w:szCs w:val="24"/>
        </w:rPr>
        <w:t xml:space="preserve">Wang, G. 2010. A Shot at Half-Exposure: Asian Americans in Reality TV Shows. </w:t>
      </w:r>
      <w:r w:rsidRPr="030A7ADB">
        <w:rPr>
          <w:rFonts w:ascii="Times New Roman" w:eastAsia="Calibri" w:hAnsi="Times New Roman" w:cs="Times New Roman"/>
          <w:i/>
          <w:iCs/>
          <w:sz w:val="24"/>
          <w:szCs w:val="24"/>
        </w:rPr>
        <w:t>Television and New Media.</w:t>
      </w:r>
      <w:r w:rsidRPr="030A7ADB">
        <w:rPr>
          <w:rFonts w:ascii="Times New Roman" w:eastAsia="Calibri" w:hAnsi="Times New Roman" w:cs="Times New Roman"/>
          <w:sz w:val="24"/>
          <w:szCs w:val="24"/>
        </w:rPr>
        <w:t xml:space="preserve"> 11(5): 404:427. </w:t>
      </w:r>
    </w:p>
    <w:sectPr w:rsidR="36280F13">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0D976" w14:textId="77777777" w:rsidR="004E6D80" w:rsidRDefault="004E6D80" w:rsidP="000C7722">
      <w:pPr>
        <w:spacing w:after="0" w:line="240" w:lineRule="auto"/>
      </w:pPr>
      <w:r>
        <w:separator/>
      </w:r>
    </w:p>
  </w:endnote>
  <w:endnote w:type="continuationSeparator" w:id="0">
    <w:p w14:paraId="3B84E1BE" w14:textId="77777777" w:rsidR="004E6D80" w:rsidRDefault="004E6D80" w:rsidP="000C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029784"/>
      <w:docPartObj>
        <w:docPartGallery w:val="Page Numbers (Bottom of Page)"/>
        <w:docPartUnique/>
      </w:docPartObj>
    </w:sdtPr>
    <w:sdtEndPr>
      <w:rPr>
        <w:rFonts w:ascii="Times New Roman" w:hAnsi="Times New Roman" w:cs="Times New Roman"/>
        <w:noProof/>
      </w:rPr>
    </w:sdtEndPr>
    <w:sdtContent>
      <w:p w14:paraId="75D9B552" w14:textId="7DDA7148" w:rsidR="000C7722" w:rsidRPr="000C7722" w:rsidRDefault="000C7722">
        <w:pPr>
          <w:pStyle w:val="Footer"/>
          <w:jc w:val="right"/>
          <w:rPr>
            <w:rFonts w:ascii="Times New Roman" w:hAnsi="Times New Roman" w:cs="Times New Roman"/>
          </w:rPr>
        </w:pPr>
        <w:r w:rsidRPr="000C7722">
          <w:rPr>
            <w:rFonts w:ascii="Times New Roman" w:hAnsi="Times New Roman" w:cs="Times New Roman"/>
          </w:rPr>
          <w:fldChar w:fldCharType="begin"/>
        </w:r>
        <w:r w:rsidRPr="000C7722">
          <w:rPr>
            <w:rFonts w:ascii="Times New Roman" w:hAnsi="Times New Roman" w:cs="Times New Roman"/>
          </w:rPr>
          <w:instrText xml:space="preserve"> PAGE   \* MERGEFORMAT </w:instrText>
        </w:r>
        <w:r w:rsidRPr="000C7722">
          <w:rPr>
            <w:rFonts w:ascii="Times New Roman" w:hAnsi="Times New Roman" w:cs="Times New Roman"/>
          </w:rPr>
          <w:fldChar w:fldCharType="separate"/>
        </w:r>
        <w:r w:rsidR="00284ADC">
          <w:rPr>
            <w:rFonts w:ascii="Times New Roman" w:hAnsi="Times New Roman" w:cs="Times New Roman"/>
            <w:noProof/>
          </w:rPr>
          <w:t>5</w:t>
        </w:r>
        <w:r w:rsidRPr="000C7722">
          <w:rPr>
            <w:rFonts w:ascii="Times New Roman" w:hAnsi="Times New Roman" w:cs="Times New Roman"/>
            <w:noProof/>
          </w:rPr>
          <w:fldChar w:fldCharType="end"/>
        </w:r>
      </w:p>
    </w:sdtContent>
  </w:sdt>
  <w:p w14:paraId="1E2731B1" w14:textId="77777777" w:rsidR="000C7722" w:rsidRDefault="000C7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AFCF5" w14:textId="77777777" w:rsidR="004E6D80" w:rsidRDefault="004E6D80" w:rsidP="000C7722">
      <w:pPr>
        <w:spacing w:after="0" w:line="240" w:lineRule="auto"/>
      </w:pPr>
      <w:r>
        <w:separator/>
      </w:r>
    </w:p>
  </w:footnote>
  <w:footnote w:type="continuationSeparator" w:id="0">
    <w:p w14:paraId="1C752515" w14:textId="77777777" w:rsidR="004E6D80" w:rsidRDefault="004E6D80" w:rsidP="000C7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4AB2F" w14:textId="15978F71" w:rsidR="000C7722" w:rsidRPr="000C7722" w:rsidRDefault="000C7722" w:rsidP="000C7722">
    <w:pPr>
      <w:pStyle w:val="Header"/>
      <w:rPr>
        <w:rFonts w:ascii="Times New Roman" w:hAnsi="Times New Roman" w:cs="Times New Roman"/>
      </w:rPr>
    </w:pPr>
    <w:r w:rsidRPr="000C7722">
      <w:rPr>
        <w:rFonts w:ascii="Times New Roman" w:hAnsi="Times New Roman" w:cs="Times New Roman"/>
      </w:rPr>
      <w:t>2134504_SOCIO4</w:t>
    </w:r>
    <w:r>
      <w:rPr>
        <w:rFonts w:ascii="Times New Roman" w:hAnsi="Times New Roman" w:cs="Times New Roman"/>
      </w:rPr>
      <w:t>10</w:t>
    </w:r>
    <w:r w:rsidRPr="000C7722">
      <w:rPr>
        <w:rFonts w:ascii="Times New Roman" w:hAnsi="Times New Roman" w:cs="Times New Roman"/>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C4F29"/>
    <w:multiLevelType w:val="hybridMultilevel"/>
    <w:tmpl w:val="4AD406FA"/>
    <w:lvl w:ilvl="0" w:tplc="060407F4">
      <w:start w:val="1"/>
      <w:numFmt w:val="bullet"/>
      <w:lvlText w:val=""/>
      <w:lvlJc w:val="left"/>
      <w:pPr>
        <w:ind w:left="720" w:hanging="360"/>
      </w:pPr>
      <w:rPr>
        <w:rFonts w:ascii="Symbol" w:hAnsi="Symbol" w:hint="default"/>
      </w:rPr>
    </w:lvl>
    <w:lvl w:ilvl="1" w:tplc="67E41408">
      <w:start w:val="1"/>
      <w:numFmt w:val="bullet"/>
      <w:lvlText w:val=""/>
      <w:lvlJc w:val="left"/>
      <w:pPr>
        <w:ind w:left="1440" w:hanging="360"/>
      </w:pPr>
      <w:rPr>
        <w:rFonts w:ascii="Symbol" w:hAnsi="Symbol" w:hint="default"/>
      </w:rPr>
    </w:lvl>
    <w:lvl w:ilvl="2" w:tplc="B748DFDE">
      <w:start w:val="1"/>
      <w:numFmt w:val="bullet"/>
      <w:lvlText w:val=""/>
      <w:lvlJc w:val="left"/>
      <w:pPr>
        <w:ind w:left="2160" w:hanging="360"/>
      </w:pPr>
      <w:rPr>
        <w:rFonts w:ascii="Wingdings" w:hAnsi="Wingdings" w:hint="default"/>
      </w:rPr>
    </w:lvl>
    <w:lvl w:ilvl="3" w:tplc="0254BC52">
      <w:start w:val="1"/>
      <w:numFmt w:val="bullet"/>
      <w:lvlText w:val=""/>
      <w:lvlJc w:val="left"/>
      <w:pPr>
        <w:ind w:left="2880" w:hanging="360"/>
      </w:pPr>
      <w:rPr>
        <w:rFonts w:ascii="Symbol" w:hAnsi="Symbol" w:hint="default"/>
      </w:rPr>
    </w:lvl>
    <w:lvl w:ilvl="4" w:tplc="234A0FE0">
      <w:start w:val="1"/>
      <w:numFmt w:val="bullet"/>
      <w:lvlText w:val="o"/>
      <w:lvlJc w:val="left"/>
      <w:pPr>
        <w:ind w:left="3600" w:hanging="360"/>
      </w:pPr>
      <w:rPr>
        <w:rFonts w:ascii="Courier New" w:hAnsi="Courier New" w:hint="default"/>
      </w:rPr>
    </w:lvl>
    <w:lvl w:ilvl="5" w:tplc="51EAED50">
      <w:start w:val="1"/>
      <w:numFmt w:val="bullet"/>
      <w:lvlText w:val=""/>
      <w:lvlJc w:val="left"/>
      <w:pPr>
        <w:ind w:left="4320" w:hanging="360"/>
      </w:pPr>
      <w:rPr>
        <w:rFonts w:ascii="Wingdings" w:hAnsi="Wingdings" w:hint="default"/>
      </w:rPr>
    </w:lvl>
    <w:lvl w:ilvl="6" w:tplc="9FC85ACA">
      <w:start w:val="1"/>
      <w:numFmt w:val="bullet"/>
      <w:lvlText w:val=""/>
      <w:lvlJc w:val="left"/>
      <w:pPr>
        <w:ind w:left="5040" w:hanging="360"/>
      </w:pPr>
      <w:rPr>
        <w:rFonts w:ascii="Symbol" w:hAnsi="Symbol" w:hint="default"/>
      </w:rPr>
    </w:lvl>
    <w:lvl w:ilvl="7" w:tplc="4DE6D4E2">
      <w:start w:val="1"/>
      <w:numFmt w:val="bullet"/>
      <w:lvlText w:val="o"/>
      <w:lvlJc w:val="left"/>
      <w:pPr>
        <w:ind w:left="5760" w:hanging="360"/>
      </w:pPr>
      <w:rPr>
        <w:rFonts w:ascii="Courier New" w:hAnsi="Courier New" w:hint="default"/>
      </w:rPr>
    </w:lvl>
    <w:lvl w:ilvl="8" w:tplc="683E89AE">
      <w:start w:val="1"/>
      <w:numFmt w:val="bullet"/>
      <w:lvlText w:val=""/>
      <w:lvlJc w:val="left"/>
      <w:pPr>
        <w:ind w:left="6480" w:hanging="360"/>
      </w:pPr>
      <w:rPr>
        <w:rFonts w:ascii="Wingdings" w:hAnsi="Wingdings" w:hint="default"/>
      </w:rPr>
    </w:lvl>
  </w:abstractNum>
  <w:abstractNum w:abstractNumId="1" w15:restartNumberingAfterBreak="0">
    <w:nsid w:val="221948C2"/>
    <w:multiLevelType w:val="hybridMultilevel"/>
    <w:tmpl w:val="DAA0D82A"/>
    <w:lvl w:ilvl="0" w:tplc="59324916">
      <w:start w:val="1"/>
      <w:numFmt w:val="bullet"/>
      <w:lvlText w:val=""/>
      <w:lvlJc w:val="left"/>
      <w:pPr>
        <w:ind w:left="720" w:hanging="360"/>
      </w:pPr>
      <w:rPr>
        <w:rFonts w:ascii="Wingdings" w:hAnsi="Wingdings" w:hint="default"/>
      </w:rPr>
    </w:lvl>
    <w:lvl w:ilvl="1" w:tplc="4B985C3E">
      <w:start w:val="1"/>
      <w:numFmt w:val="bullet"/>
      <w:lvlText w:val=""/>
      <w:lvlJc w:val="left"/>
      <w:pPr>
        <w:ind w:left="1440" w:hanging="360"/>
      </w:pPr>
      <w:rPr>
        <w:rFonts w:ascii="Wingdings" w:hAnsi="Wingdings" w:hint="default"/>
      </w:rPr>
    </w:lvl>
    <w:lvl w:ilvl="2" w:tplc="38CAE552">
      <w:start w:val="1"/>
      <w:numFmt w:val="bullet"/>
      <w:lvlText w:val=""/>
      <w:lvlJc w:val="left"/>
      <w:pPr>
        <w:ind w:left="2160" w:hanging="180"/>
      </w:pPr>
      <w:rPr>
        <w:rFonts w:ascii="Wingdings" w:hAnsi="Wingdings" w:hint="default"/>
      </w:rPr>
    </w:lvl>
    <w:lvl w:ilvl="3" w:tplc="3F7251B4">
      <w:start w:val="1"/>
      <w:numFmt w:val="bullet"/>
      <w:lvlText w:val=""/>
      <w:lvlJc w:val="left"/>
      <w:pPr>
        <w:ind w:left="2880" w:hanging="360"/>
      </w:pPr>
      <w:rPr>
        <w:rFonts w:ascii="Symbol" w:hAnsi="Symbol" w:hint="default"/>
      </w:rPr>
    </w:lvl>
    <w:lvl w:ilvl="4" w:tplc="D2FA6A52">
      <w:start w:val="1"/>
      <w:numFmt w:val="bullet"/>
      <w:lvlText w:val="♦"/>
      <w:lvlJc w:val="left"/>
      <w:pPr>
        <w:ind w:left="3600" w:hanging="360"/>
      </w:pPr>
      <w:rPr>
        <w:rFonts w:ascii="Courier New" w:hAnsi="Courier New" w:hint="default"/>
      </w:rPr>
    </w:lvl>
    <w:lvl w:ilvl="5" w:tplc="2C20362E">
      <w:start w:val="1"/>
      <w:numFmt w:val="bullet"/>
      <w:lvlText w:val=""/>
      <w:lvlJc w:val="left"/>
      <w:pPr>
        <w:ind w:left="4320" w:hanging="180"/>
      </w:pPr>
      <w:rPr>
        <w:rFonts w:ascii="Wingdings" w:hAnsi="Wingdings" w:hint="default"/>
      </w:rPr>
    </w:lvl>
    <w:lvl w:ilvl="6" w:tplc="048CC11C">
      <w:start w:val="1"/>
      <w:numFmt w:val="bullet"/>
      <w:lvlText w:val=""/>
      <w:lvlJc w:val="left"/>
      <w:pPr>
        <w:ind w:left="5040" w:hanging="360"/>
      </w:pPr>
      <w:rPr>
        <w:rFonts w:ascii="Wingdings" w:hAnsi="Wingdings" w:hint="default"/>
      </w:rPr>
    </w:lvl>
    <w:lvl w:ilvl="7" w:tplc="E974CB04">
      <w:start w:val="1"/>
      <w:numFmt w:val="bullet"/>
      <w:lvlText w:val=""/>
      <w:lvlJc w:val="left"/>
      <w:pPr>
        <w:ind w:left="5760" w:hanging="360"/>
      </w:pPr>
      <w:rPr>
        <w:rFonts w:ascii="Symbol" w:hAnsi="Symbol" w:hint="default"/>
      </w:rPr>
    </w:lvl>
    <w:lvl w:ilvl="8" w:tplc="D778966E">
      <w:start w:val="1"/>
      <w:numFmt w:val="bullet"/>
      <w:lvlText w:val="♦"/>
      <w:lvlJc w:val="left"/>
      <w:pPr>
        <w:ind w:left="6480" w:hanging="180"/>
      </w:pPr>
      <w:rPr>
        <w:rFonts w:ascii="Courier New" w:hAnsi="Courier New" w:hint="default"/>
      </w:rPr>
    </w:lvl>
  </w:abstractNum>
  <w:abstractNum w:abstractNumId="2" w15:restartNumberingAfterBreak="0">
    <w:nsid w:val="296A7461"/>
    <w:multiLevelType w:val="hybridMultilevel"/>
    <w:tmpl w:val="F93C26EE"/>
    <w:lvl w:ilvl="0" w:tplc="EF5C3DDA">
      <w:start w:val="1"/>
      <w:numFmt w:val="bullet"/>
      <w:lvlText w:val=""/>
      <w:lvlJc w:val="left"/>
      <w:pPr>
        <w:ind w:left="720" w:hanging="360"/>
      </w:pPr>
      <w:rPr>
        <w:rFonts w:ascii="Symbol" w:hAnsi="Symbol" w:hint="default"/>
      </w:rPr>
    </w:lvl>
    <w:lvl w:ilvl="1" w:tplc="20CC8F3A">
      <w:start w:val="1"/>
      <w:numFmt w:val="bullet"/>
      <w:lvlText w:val="o"/>
      <w:lvlJc w:val="left"/>
      <w:pPr>
        <w:ind w:left="1440" w:hanging="360"/>
      </w:pPr>
      <w:rPr>
        <w:rFonts w:ascii="Courier New" w:hAnsi="Courier New" w:hint="default"/>
      </w:rPr>
    </w:lvl>
    <w:lvl w:ilvl="2" w:tplc="1CD096B8">
      <w:start w:val="1"/>
      <w:numFmt w:val="bullet"/>
      <w:lvlText w:val=""/>
      <w:lvlJc w:val="left"/>
      <w:pPr>
        <w:ind w:left="2160" w:hanging="360"/>
      </w:pPr>
      <w:rPr>
        <w:rFonts w:ascii="Wingdings" w:hAnsi="Wingdings" w:hint="default"/>
      </w:rPr>
    </w:lvl>
    <w:lvl w:ilvl="3" w:tplc="B3CE711E">
      <w:start w:val="1"/>
      <w:numFmt w:val="bullet"/>
      <w:lvlText w:val=""/>
      <w:lvlJc w:val="left"/>
      <w:pPr>
        <w:ind w:left="2880" w:hanging="360"/>
      </w:pPr>
      <w:rPr>
        <w:rFonts w:ascii="Symbol" w:hAnsi="Symbol" w:hint="default"/>
      </w:rPr>
    </w:lvl>
    <w:lvl w:ilvl="4" w:tplc="1C5E85E8">
      <w:start w:val="1"/>
      <w:numFmt w:val="bullet"/>
      <w:lvlText w:val="o"/>
      <w:lvlJc w:val="left"/>
      <w:pPr>
        <w:ind w:left="3600" w:hanging="360"/>
      </w:pPr>
      <w:rPr>
        <w:rFonts w:ascii="Courier New" w:hAnsi="Courier New" w:hint="default"/>
      </w:rPr>
    </w:lvl>
    <w:lvl w:ilvl="5" w:tplc="95A08CE6">
      <w:start w:val="1"/>
      <w:numFmt w:val="bullet"/>
      <w:lvlText w:val=""/>
      <w:lvlJc w:val="left"/>
      <w:pPr>
        <w:ind w:left="4320" w:hanging="360"/>
      </w:pPr>
      <w:rPr>
        <w:rFonts w:ascii="Wingdings" w:hAnsi="Wingdings" w:hint="default"/>
      </w:rPr>
    </w:lvl>
    <w:lvl w:ilvl="6" w:tplc="E0E07DAA">
      <w:start w:val="1"/>
      <w:numFmt w:val="bullet"/>
      <w:lvlText w:val=""/>
      <w:lvlJc w:val="left"/>
      <w:pPr>
        <w:ind w:left="5040" w:hanging="360"/>
      </w:pPr>
      <w:rPr>
        <w:rFonts w:ascii="Symbol" w:hAnsi="Symbol" w:hint="default"/>
      </w:rPr>
    </w:lvl>
    <w:lvl w:ilvl="7" w:tplc="85326E64">
      <w:start w:val="1"/>
      <w:numFmt w:val="bullet"/>
      <w:lvlText w:val="o"/>
      <w:lvlJc w:val="left"/>
      <w:pPr>
        <w:ind w:left="5760" w:hanging="360"/>
      </w:pPr>
      <w:rPr>
        <w:rFonts w:ascii="Courier New" w:hAnsi="Courier New" w:hint="default"/>
      </w:rPr>
    </w:lvl>
    <w:lvl w:ilvl="8" w:tplc="9198141E">
      <w:start w:val="1"/>
      <w:numFmt w:val="bullet"/>
      <w:lvlText w:val=""/>
      <w:lvlJc w:val="left"/>
      <w:pPr>
        <w:ind w:left="6480" w:hanging="360"/>
      </w:pPr>
      <w:rPr>
        <w:rFonts w:ascii="Wingdings" w:hAnsi="Wingdings" w:hint="default"/>
      </w:rPr>
    </w:lvl>
  </w:abstractNum>
  <w:abstractNum w:abstractNumId="3" w15:restartNumberingAfterBreak="0">
    <w:nsid w:val="32122B66"/>
    <w:multiLevelType w:val="hybridMultilevel"/>
    <w:tmpl w:val="298664BE"/>
    <w:lvl w:ilvl="0" w:tplc="50508D4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5EB78B2"/>
    <w:multiLevelType w:val="hybridMultilevel"/>
    <w:tmpl w:val="73028D44"/>
    <w:lvl w:ilvl="0" w:tplc="F1E0D2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63A31"/>
    <w:multiLevelType w:val="hybridMultilevel"/>
    <w:tmpl w:val="720E0602"/>
    <w:lvl w:ilvl="0" w:tplc="BB96F87E">
      <w:start w:val="1"/>
      <w:numFmt w:val="bullet"/>
      <w:lvlText w:val=""/>
      <w:lvlJc w:val="left"/>
      <w:pPr>
        <w:ind w:left="720" w:hanging="360"/>
      </w:pPr>
      <w:rPr>
        <w:rFonts w:ascii="Symbol" w:hAnsi="Symbol" w:hint="default"/>
      </w:rPr>
    </w:lvl>
    <w:lvl w:ilvl="1" w:tplc="7FD8085A">
      <w:start w:val="1"/>
      <w:numFmt w:val="bullet"/>
      <w:lvlText w:val=""/>
      <w:lvlJc w:val="left"/>
      <w:pPr>
        <w:ind w:left="1440" w:hanging="360"/>
      </w:pPr>
      <w:rPr>
        <w:rFonts w:ascii="Symbol" w:hAnsi="Symbol" w:hint="default"/>
      </w:rPr>
    </w:lvl>
    <w:lvl w:ilvl="2" w:tplc="E81C0348">
      <w:start w:val="1"/>
      <w:numFmt w:val="bullet"/>
      <w:lvlText w:val=""/>
      <w:lvlJc w:val="left"/>
      <w:pPr>
        <w:ind w:left="2160" w:hanging="360"/>
      </w:pPr>
      <w:rPr>
        <w:rFonts w:ascii="Symbol" w:hAnsi="Symbol" w:hint="default"/>
      </w:rPr>
    </w:lvl>
    <w:lvl w:ilvl="3" w:tplc="5DE6C906">
      <w:start w:val="1"/>
      <w:numFmt w:val="bullet"/>
      <w:lvlText w:val=""/>
      <w:lvlJc w:val="left"/>
      <w:pPr>
        <w:ind w:left="2880" w:hanging="360"/>
      </w:pPr>
      <w:rPr>
        <w:rFonts w:ascii="Symbol" w:hAnsi="Symbol" w:hint="default"/>
      </w:rPr>
    </w:lvl>
    <w:lvl w:ilvl="4" w:tplc="98FA1870">
      <w:start w:val="1"/>
      <w:numFmt w:val="bullet"/>
      <w:lvlText w:val="o"/>
      <w:lvlJc w:val="left"/>
      <w:pPr>
        <w:ind w:left="3600" w:hanging="360"/>
      </w:pPr>
      <w:rPr>
        <w:rFonts w:ascii="Courier New" w:hAnsi="Courier New" w:hint="default"/>
      </w:rPr>
    </w:lvl>
    <w:lvl w:ilvl="5" w:tplc="F392B6EC">
      <w:start w:val="1"/>
      <w:numFmt w:val="bullet"/>
      <w:lvlText w:val=""/>
      <w:lvlJc w:val="left"/>
      <w:pPr>
        <w:ind w:left="4320" w:hanging="360"/>
      </w:pPr>
      <w:rPr>
        <w:rFonts w:ascii="Wingdings" w:hAnsi="Wingdings" w:hint="default"/>
      </w:rPr>
    </w:lvl>
    <w:lvl w:ilvl="6" w:tplc="2E468E2E">
      <w:start w:val="1"/>
      <w:numFmt w:val="bullet"/>
      <w:lvlText w:val=""/>
      <w:lvlJc w:val="left"/>
      <w:pPr>
        <w:ind w:left="5040" w:hanging="360"/>
      </w:pPr>
      <w:rPr>
        <w:rFonts w:ascii="Symbol" w:hAnsi="Symbol" w:hint="default"/>
      </w:rPr>
    </w:lvl>
    <w:lvl w:ilvl="7" w:tplc="07E2CFEC">
      <w:start w:val="1"/>
      <w:numFmt w:val="bullet"/>
      <w:lvlText w:val="o"/>
      <w:lvlJc w:val="left"/>
      <w:pPr>
        <w:ind w:left="5760" w:hanging="360"/>
      </w:pPr>
      <w:rPr>
        <w:rFonts w:ascii="Courier New" w:hAnsi="Courier New" w:hint="default"/>
      </w:rPr>
    </w:lvl>
    <w:lvl w:ilvl="8" w:tplc="1750D0F4">
      <w:start w:val="1"/>
      <w:numFmt w:val="bullet"/>
      <w:lvlText w:val=""/>
      <w:lvlJc w:val="left"/>
      <w:pPr>
        <w:ind w:left="6480" w:hanging="360"/>
      </w:pPr>
      <w:rPr>
        <w:rFonts w:ascii="Wingdings" w:hAnsi="Wingdings" w:hint="default"/>
      </w:rPr>
    </w:lvl>
  </w:abstractNum>
  <w:abstractNum w:abstractNumId="6" w15:restartNumberingAfterBreak="0">
    <w:nsid w:val="56D03489"/>
    <w:multiLevelType w:val="hybridMultilevel"/>
    <w:tmpl w:val="53AC426A"/>
    <w:lvl w:ilvl="0" w:tplc="66CAB4F4">
      <w:start w:val="1"/>
      <w:numFmt w:val="bullet"/>
      <w:lvlText w:val=""/>
      <w:lvlJc w:val="left"/>
      <w:pPr>
        <w:ind w:left="720" w:hanging="360"/>
      </w:pPr>
      <w:rPr>
        <w:rFonts w:ascii="Symbol" w:hAnsi="Symbol" w:hint="default"/>
      </w:rPr>
    </w:lvl>
    <w:lvl w:ilvl="1" w:tplc="66FEB002">
      <w:start w:val="1"/>
      <w:numFmt w:val="bullet"/>
      <w:lvlText w:val=""/>
      <w:lvlJc w:val="left"/>
      <w:pPr>
        <w:ind w:left="1440" w:hanging="360"/>
      </w:pPr>
      <w:rPr>
        <w:rFonts w:ascii="Symbol" w:hAnsi="Symbol" w:hint="default"/>
      </w:rPr>
    </w:lvl>
    <w:lvl w:ilvl="2" w:tplc="CD026FAC">
      <w:start w:val="1"/>
      <w:numFmt w:val="bullet"/>
      <w:lvlText w:val=""/>
      <w:lvlJc w:val="left"/>
      <w:pPr>
        <w:ind w:left="2160" w:hanging="360"/>
      </w:pPr>
      <w:rPr>
        <w:rFonts w:ascii="Wingdings" w:hAnsi="Wingdings" w:hint="default"/>
      </w:rPr>
    </w:lvl>
    <w:lvl w:ilvl="3" w:tplc="A36C12BC">
      <w:start w:val="1"/>
      <w:numFmt w:val="bullet"/>
      <w:lvlText w:val=""/>
      <w:lvlJc w:val="left"/>
      <w:pPr>
        <w:ind w:left="2880" w:hanging="360"/>
      </w:pPr>
      <w:rPr>
        <w:rFonts w:ascii="Symbol" w:hAnsi="Symbol" w:hint="default"/>
      </w:rPr>
    </w:lvl>
    <w:lvl w:ilvl="4" w:tplc="02EEAF6C">
      <w:start w:val="1"/>
      <w:numFmt w:val="bullet"/>
      <w:lvlText w:val="o"/>
      <w:lvlJc w:val="left"/>
      <w:pPr>
        <w:ind w:left="3600" w:hanging="360"/>
      </w:pPr>
      <w:rPr>
        <w:rFonts w:ascii="Courier New" w:hAnsi="Courier New" w:hint="default"/>
      </w:rPr>
    </w:lvl>
    <w:lvl w:ilvl="5" w:tplc="4E7E9F24">
      <w:start w:val="1"/>
      <w:numFmt w:val="bullet"/>
      <w:lvlText w:val=""/>
      <w:lvlJc w:val="left"/>
      <w:pPr>
        <w:ind w:left="4320" w:hanging="360"/>
      </w:pPr>
      <w:rPr>
        <w:rFonts w:ascii="Wingdings" w:hAnsi="Wingdings" w:hint="default"/>
      </w:rPr>
    </w:lvl>
    <w:lvl w:ilvl="6" w:tplc="997A6BD4">
      <w:start w:val="1"/>
      <w:numFmt w:val="bullet"/>
      <w:lvlText w:val=""/>
      <w:lvlJc w:val="left"/>
      <w:pPr>
        <w:ind w:left="5040" w:hanging="360"/>
      </w:pPr>
      <w:rPr>
        <w:rFonts w:ascii="Symbol" w:hAnsi="Symbol" w:hint="default"/>
      </w:rPr>
    </w:lvl>
    <w:lvl w:ilvl="7" w:tplc="229626F2">
      <w:start w:val="1"/>
      <w:numFmt w:val="bullet"/>
      <w:lvlText w:val="o"/>
      <w:lvlJc w:val="left"/>
      <w:pPr>
        <w:ind w:left="5760" w:hanging="360"/>
      </w:pPr>
      <w:rPr>
        <w:rFonts w:ascii="Courier New" w:hAnsi="Courier New" w:hint="default"/>
      </w:rPr>
    </w:lvl>
    <w:lvl w:ilvl="8" w:tplc="96129DDE">
      <w:start w:val="1"/>
      <w:numFmt w:val="bullet"/>
      <w:lvlText w:val=""/>
      <w:lvlJc w:val="left"/>
      <w:pPr>
        <w:ind w:left="6480" w:hanging="360"/>
      </w:pPr>
      <w:rPr>
        <w:rFonts w:ascii="Wingdings" w:hAnsi="Wingdings" w:hint="default"/>
      </w:rPr>
    </w:lvl>
  </w:abstractNum>
  <w:abstractNum w:abstractNumId="7" w15:restartNumberingAfterBreak="0">
    <w:nsid w:val="5C3F29DA"/>
    <w:multiLevelType w:val="multilevel"/>
    <w:tmpl w:val="2A682C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B281CD1"/>
    <w:multiLevelType w:val="hybridMultilevel"/>
    <w:tmpl w:val="5B4E5D06"/>
    <w:lvl w:ilvl="0" w:tplc="38DA7D42">
      <w:start w:val="1"/>
      <w:numFmt w:val="bullet"/>
      <w:lvlText w:val=""/>
      <w:lvlJc w:val="left"/>
      <w:pPr>
        <w:ind w:left="720" w:hanging="360"/>
      </w:pPr>
      <w:rPr>
        <w:rFonts w:ascii="Wingdings" w:hAnsi="Wingdings" w:hint="default"/>
      </w:rPr>
    </w:lvl>
    <w:lvl w:ilvl="1" w:tplc="EB90AC24">
      <w:start w:val="1"/>
      <w:numFmt w:val="bullet"/>
      <w:lvlText w:val=""/>
      <w:lvlJc w:val="left"/>
      <w:pPr>
        <w:ind w:left="1440" w:hanging="360"/>
      </w:pPr>
      <w:rPr>
        <w:rFonts w:ascii="Wingdings" w:hAnsi="Wingdings" w:hint="default"/>
      </w:rPr>
    </w:lvl>
    <w:lvl w:ilvl="2" w:tplc="740EC53A">
      <w:start w:val="1"/>
      <w:numFmt w:val="bullet"/>
      <w:lvlText w:val=""/>
      <w:lvlJc w:val="left"/>
      <w:pPr>
        <w:ind w:left="2160" w:hanging="360"/>
      </w:pPr>
      <w:rPr>
        <w:rFonts w:ascii="Wingdings" w:hAnsi="Wingdings" w:hint="default"/>
      </w:rPr>
    </w:lvl>
    <w:lvl w:ilvl="3" w:tplc="F5985D6A">
      <w:start w:val="1"/>
      <w:numFmt w:val="bullet"/>
      <w:lvlText w:val=""/>
      <w:lvlJc w:val="left"/>
      <w:pPr>
        <w:ind w:left="2880" w:hanging="360"/>
      </w:pPr>
      <w:rPr>
        <w:rFonts w:ascii="Symbol" w:hAnsi="Symbol" w:hint="default"/>
      </w:rPr>
    </w:lvl>
    <w:lvl w:ilvl="4" w:tplc="0F3E2534">
      <w:start w:val="1"/>
      <w:numFmt w:val="bullet"/>
      <w:lvlText w:val="♦"/>
      <w:lvlJc w:val="left"/>
      <w:pPr>
        <w:ind w:left="3600" w:hanging="360"/>
      </w:pPr>
      <w:rPr>
        <w:rFonts w:ascii="Courier New" w:hAnsi="Courier New" w:hint="default"/>
      </w:rPr>
    </w:lvl>
    <w:lvl w:ilvl="5" w:tplc="BB8C8CA8">
      <w:start w:val="1"/>
      <w:numFmt w:val="bullet"/>
      <w:lvlText w:val=""/>
      <w:lvlJc w:val="left"/>
      <w:pPr>
        <w:ind w:left="4320" w:hanging="360"/>
      </w:pPr>
      <w:rPr>
        <w:rFonts w:ascii="Wingdings" w:hAnsi="Wingdings" w:hint="default"/>
      </w:rPr>
    </w:lvl>
    <w:lvl w:ilvl="6" w:tplc="72AA6ADA">
      <w:start w:val="1"/>
      <w:numFmt w:val="bullet"/>
      <w:lvlText w:val=""/>
      <w:lvlJc w:val="left"/>
      <w:pPr>
        <w:ind w:left="5040" w:hanging="360"/>
      </w:pPr>
      <w:rPr>
        <w:rFonts w:ascii="Wingdings" w:hAnsi="Wingdings" w:hint="default"/>
      </w:rPr>
    </w:lvl>
    <w:lvl w:ilvl="7" w:tplc="934C61B8">
      <w:start w:val="1"/>
      <w:numFmt w:val="bullet"/>
      <w:lvlText w:val=""/>
      <w:lvlJc w:val="left"/>
      <w:pPr>
        <w:ind w:left="5760" w:hanging="360"/>
      </w:pPr>
      <w:rPr>
        <w:rFonts w:ascii="Symbol" w:hAnsi="Symbol" w:hint="default"/>
      </w:rPr>
    </w:lvl>
    <w:lvl w:ilvl="8" w:tplc="5F5825E6">
      <w:start w:val="1"/>
      <w:numFmt w:val="bullet"/>
      <w:lvlText w:val="♦"/>
      <w:lvlJc w:val="left"/>
      <w:pPr>
        <w:ind w:left="6480" w:hanging="360"/>
      </w:pPr>
      <w:rPr>
        <w:rFonts w:ascii="Courier New" w:hAnsi="Courier New" w:hint="default"/>
      </w:rPr>
    </w:lvl>
  </w:abstractNum>
  <w:abstractNum w:abstractNumId="9" w15:restartNumberingAfterBreak="0">
    <w:nsid w:val="7BDC7BEE"/>
    <w:multiLevelType w:val="multilevel"/>
    <w:tmpl w:val="7F6AA60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6"/>
  </w:num>
  <w:num w:numId="3">
    <w:abstractNumId w:val="8"/>
  </w:num>
  <w:num w:numId="4">
    <w:abstractNumId w:val="2"/>
  </w:num>
  <w:num w:numId="5">
    <w:abstractNumId w:val="0"/>
  </w:num>
  <w:num w:numId="6">
    <w:abstractNumId w:val="1"/>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D844C7"/>
    <w:rsid w:val="00033EEF"/>
    <w:rsid w:val="000424C3"/>
    <w:rsid w:val="000515D9"/>
    <w:rsid w:val="00055D82"/>
    <w:rsid w:val="00056684"/>
    <w:rsid w:val="00064F11"/>
    <w:rsid w:val="0006609A"/>
    <w:rsid w:val="00067333"/>
    <w:rsid w:val="000C4928"/>
    <w:rsid w:val="000C7722"/>
    <w:rsid w:val="000D1237"/>
    <w:rsid w:val="000E3826"/>
    <w:rsid w:val="000F096F"/>
    <w:rsid w:val="001041DE"/>
    <w:rsid w:val="001119EE"/>
    <w:rsid w:val="001665D5"/>
    <w:rsid w:val="0017720E"/>
    <w:rsid w:val="00180248"/>
    <w:rsid w:val="00184830"/>
    <w:rsid w:val="001852CA"/>
    <w:rsid w:val="001A7A11"/>
    <w:rsid w:val="001A7EDC"/>
    <w:rsid w:val="001B1385"/>
    <w:rsid w:val="001B25C2"/>
    <w:rsid w:val="001D3F06"/>
    <w:rsid w:val="001E3581"/>
    <w:rsid w:val="001E419B"/>
    <w:rsid w:val="001E7611"/>
    <w:rsid w:val="001F4AB2"/>
    <w:rsid w:val="00200609"/>
    <w:rsid w:val="00200ADC"/>
    <w:rsid w:val="0020443F"/>
    <w:rsid w:val="00242519"/>
    <w:rsid w:val="002577DD"/>
    <w:rsid w:val="00265D29"/>
    <w:rsid w:val="0027692B"/>
    <w:rsid w:val="00284ADC"/>
    <w:rsid w:val="00292CEB"/>
    <w:rsid w:val="002B48CF"/>
    <w:rsid w:val="002C31F8"/>
    <w:rsid w:val="002D119F"/>
    <w:rsid w:val="002D5B15"/>
    <w:rsid w:val="002D797E"/>
    <w:rsid w:val="002F0510"/>
    <w:rsid w:val="002F3F94"/>
    <w:rsid w:val="002F7D82"/>
    <w:rsid w:val="00301BE5"/>
    <w:rsid w:val="00315CB2"/>
    <w:rsid w:val="00331A41"/>
    <w:rsid w:val="00337CB8"/>
    <w:rsid w:val="00353F99"/>
    <w:rsid w:val="003776EB"/>
    <w:rsid w:val="003B1F19"/>
    <w:rsid w:val="003D2684"/>
    <w:rsid w:val="003E58EF"/>
    <w:rsid w:val="0040169B"/>
    <w:rsid w:val="00412364"/>
    <w:rsid w:val="004167E2"/>
    <w:rsid w:val="0042332F"/>
    <w:rsid w:val="00437FEF"/>
    <w:rsid w:val="00472B99"/>
    <w:rsid w:val="00497019"/>
    <w:rsid w:val="004A2713"/>
    <w:rsid w:val="004A3225"/>
    <w:rsid w:val="004B0DB5"/>
    <w:rsid w:val="004B3B28"/>
    <w:rsid w:val="004B4EBB"/>
    <w:rsid w:val="004D0B17"/>
    <w:rsid w:val="004E5DBD"/>
    <w:rsid w:val="004E6D80"/>
    <w:rsid w:val="004F5D0F"/>
    <w:rsid w:val="0051041B"/>
    <w:rsid w:val="00532ACA"/>
    <w:rsid w:val="005432F5"/>
    <w:rsid w:val="005505F8"/>
    <w:rsid w:val="00557308"/>
    <w:rsid w:val="005634E2"/>
    <w:rsid w:val="00565589"/>
    <w:rsid w:val="00570E2E"/>
    <w:rsid w:val="005739FC"/>
    <w:rsid w:val="005A37AE"/>
    <w:rsid w:val="005A5DCB"/>
    <w:rsid w:val="005C1349"/>
    <w:rsid w:val="005C299B"/>
    <w:rsid w:val="005C53A6"/>
    <w:rsid w:val="005E548E"/>
    <w:rsid w:val="005F1EA8"/>
    <w:rsid w:val="005F2C3B"/>
    <w:rsid w:val="005F5318"/>
    <w:rsid w:val="0061086A"/>
    <w:rsid w:val="00622814"/>
    <w:rsid w:val="00625386"/>
    <w:rsid w:val="00636414"/>
    <w:rsid w:val="00637A3B"/>
    <w:rsid w:val="00641316"/>
    <w:rsid w:val="006418FB"/>
    <w:rsid w:val="00645858"/>
    <w:rsid w:val="0067486E"/>
    <w:rsid w:val="00686238"/>
    <w:rsid w:val="00694F0E"/>
    <w:rsid w:val="006A773C"/>
    <w:rsid w:val="006B0590"/>
    <w:rsid w:val="006B3A54"/>
    <w:rsid w:val="006D4916"/>
    <w:rsid w:val="006E244E"/>
    <w:rsid w:val="007107FF"/>
    <w:rsid w:val="00712202"/>
    <w:rsid w:val="0071632E"/>
    <w:rsid w:val="00721654"/>
    <w:rsid w:val="007301C5"/>
    <w:rsid w:val="00743538"/>
    <w:rsid w:val="007646C6"/>
    <w:rsid w:val="0078084D"/>
    <w:rsid w:val="007828F4"/>
    <w:rsid w:val="00792EA7"/>
    <w:rsid w:val="00796CBD"/>
    <w:rsid w:val="007A0160"/>
    <w:rsid w:val="007B3C6D"/>
    <w:rsid w:val="007C0107"/>
    <w:rsid w:val="007C04F9"/>
    <w:rsid w:val="007C564D"/>
    <w:rsid w:val="007D293F"/>
    <w:rsid w:val="007F6C3F"/>
    <w:rsid w:val="0080312C"/>
    <w:rsid w:val="0084202F"/>
    <w:rsid w:val="00857307"/>
    <w:rsid w:val="00860A73"/>
    <w:rsid w:val="00866471"/>
    <w:rsid w:val="008A773C"/>
    <w:rsid w:val="0090067F"/>
    <w:rsid w:val="009030B8"/>
    <w:rsid w:val="009369B3"/>
    <w:rsid w:val="00937740"/>
    <w:rsid w:val="00950E52"/>
    <w:rsid w:val="00960AB3"/>
    <w:rsid w:val="00964757"/>
    <w:rsid w:val="009857A1"/>
    <w:rsid w:val="0099267A"/>
    <w:rsid w:val="00995BA6"/>
    <w:rsid w:val="00996509"/>
    <w:rsid w:val="00996F6C"/>
    <w:rsid w:val="009B65E1"/>
    <w:rsid w:val="009C7D30"/>
    <w:rsid w:val="009D3DD2"/>
    <w:rsid w:val="009D49A2"/>
    <w:rsid w:val="009E5560"/>
    <w:rsid w:val="009F32B4"/>
    <w:rsid w:val="00A16C2B"/>
    <w:rsid w:val="00A22E8B"/>
    <w:rsid w:val="00A30634"/>
    <w:rsid w:val="00A3131F"/>
    <w:rsid w:val="00A33304"/>
    <w:rsid w:val="00A35EB2"/>
    <w:rsid w:val="00A426CC"/>
    <w:rsid w:val="00A43133"/>
    <w:rsid w:val="00A44851"/>
    <w:rsid w:val="00A75F99"/>
    <w:rsid w:val="00A765FF"/>
    <w:rsid w:val="00A8279E"/>
    <w:rsid w:val="00A92AE9"/>
    <w:rsid w:val="00AA5198"/>
    <w:rsid w:val="00AB4C9A"/>
    <w:rsid w:val="00AC161B"/>
    <w:rsid w:val="00AD153C"/>
    <w:rsid w:val="00AE5715"/>
    <w:rsid w:val="00B16BCA"/>
    <w:rsid w:val="00B26597"/>
    <w:rsid w:val="00B51F29"/>
    <w:rsid w:val="00B60195"/>
    <w:rsid w:val="00B77D03"/>
    <w:rsid w:val="00B901F9"/>
    <w:rsid w:val="00B9400E"/>
    <w:rsid w:val="00B96D5D"/>
    <w:rsid w:val="00BC2A8E"/>
    <w:rsid w:val="00BC2FA6"/>
    <w:rsid w:val="00BC69EA"/>
    <w:rsid w:val="00BF038D"/>
    <w:rsid w:val="00BF39BC"/>
    <w:rsid w:val="00BF5353"/>
    <w:rsid w:val="00BF6901"/>
    <w:rsid w:val="00C02575"/>
    <w:rsid w:val="00C029BD"/>
    <w:rsid w:val="00C05870"/>
    <w:rsid w:val="00C33291"/>
    <w:rsid w:val="00C46AB8"/>
    <w:rsid w:val="00C5032B"/>
    <w:rsid w:val="00C56EED"/>
    <w:rsid w:val="00C624E7"/>
    <w:rsid w:val="00C63774"/>
    <w:rsid w:val="00C7284E"/>
    <w:rsid w:val="00C743E1"/>
    <w:rsid w:val="00C77BD8"/>
    <w:rsid w:val="00C8794F"/>
    <w:rsid w:val="00CB0869"/>
    <w:rsid w:val="00CB2844"/>
    <w:rsid w:val="00CB4813"/>
    <w:rsid w:val="00CD0BC9"/>
    <w:rsid w:val="00CD3350"/>
    <w:rsid w:val="00CE363C"/>
    <w:rsid w:val="00CE672E"/>
    <w:rsid w:val="00D21DF9"/>
    <w:rsid w:val="00D3117B"/>
    <w:rsid w:val="00D3176C"/>
    <w:rsid w:val="00D37173"/>
    <w:rsid w:val="00D43FBB"/>
    <w:rsid w:val="00D466D0"/>
    <w:rsid w:val="00D53CCF"/>
    <w:rsid w:val="00D563CD"/>
    <w:rsid w:val="00D81305"/>
    <w:rsid w:val="00D950D5"/>
    <w:rsid w:val="00DA7444"/>
    <w:rsid w:val="00DB00D8"/>
    <w:rsid w:val="00DB69F1"/>
    <w:rsid w:val="00DC0B74"/>
    <w:rsid w:val="00DD4BEF"/>
    <w:rsid w:val="00DF1F91"/>
    <w:rsid w:val="00DF5965"/>
    <w:rsid w:val="00E04D07"/>
    <w:rsid w:val="00E10380"/>
    <w:rsid w:val="00E11F30"/>
    <w:rsid w:val="00E1264A"/>
    <w:rsid w:val="00E267FB"/>
    <w:rsid w:val="00E33631"/>
    <w:rsid w:val="00E407D8"/>
    <w:rsid w:val="00E454E5"/>
    <w:rsid w:val="00E45B2E"/>
    <w:rsid w:val="00E4685C"/>
    <w:rsid w:val="00E561D8"/>
    <w:rsid w:val="00E65B0A"/>
    <w:rsid w:val="00E70B03"/>
    <w:rsid w:val="00E9793F"/>
    <w:rsid w:val="00EA1F4E"/>
    <w:rsid w:val="00EB0074"/>
    <w:rsid w:val="00EB4066"/>
    <w:rsid w:val="00EC452D"/>
    <w:rsid w:val="00EE6B9F"/>
    <w:rsid w:val="00F00794"/>
    <w:rsid w:val="00F176CF"/>
    <w:rsid w:val="00F24C64"/>
    <w:rsid w:val="00F31CB9"/>
    <w:rsid w:val="00F37E2D"/>
    <w:rsid w:val="00F543A3"/>
    <w:rsid w:val="00F5544C"/>
    <w:rsid w:val="00F65084"/>
    <w:rsid w:val="00F70D97"/>
    <w:rsid w:val="00F72308"/>
    <w:rsid w:val="00F742D9"/>
    <w:rsid w:val="00F824DB"/>
    <w:rsid w:val="00FA2460"/>
    <w:rsid w:val="00FB2488"/>
    <w:rsid w:val="00FC5149"/>
    <w:rsid w:val="00FF4495"/>
    <w:rsid w:val="027A5C10"/>
    <w:rsid w:val="030A7ADB"/>
    <w:rsid w:val="0BA2EF0F"/>
    <w:rsid w:val="32D844C7"/>
    <w:rsid w:val="36280F13"/>
    <w:rsid w:val="450D7CEF"/>
    <w:rsid w:val="4AE3B798"/>
    <w:rsid w:val="52D9A6C0"/>
    <w:rsid w:val="6574BCE2"/>
    <w:rsid w:val="657E8441"/>
    <w:rsid w:val="73B33E06"/>
    <w:rsid w:val="7DF21B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chartTrackingRefBased/>
  <w15:docId w15:val="{8604B6DB-83FF-4468-9B8F-EFE295F7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C1349"/>
    <w:rPr>
      <w:i/>
      <w:iCs/>
    </w:rPr>
  </w:style>
  <w:style w:type="character" w:styleId="CommentReference">
    <w:name w:val="annotation reference"/>
    <w:basedOn w:val="DefaultParagraphFont"/>
    <w:uiPriority w:val="99"/>
    <w:semiHidden/>
    <w:unhideWhenUsed/>
    <w:rsid w:val="006E244E"/>
    <w:rPr>
      <w:sz w:val="16"/>
      <w:szCs w:val="16"/>
    </w:rPr>
  </w:style>
  <w:style w:type="paragraph" w:styleId="CommentText">
    <w:name w:val="annotation text"/>
    <w:basedOn w:val="Normal"/>
    <w:link w:val="CommentTextChar"/>
    <w:uiPriority w:val="99"/>
    <w:semiHidden/>
    <w:unhideWhenUsed/>
    <w:rsid w:val="006E244E"/>
    <w:pPr>
      <w:spacing w:line="240" w:lineRule="auto"/>
    </w:pPr>
    <w:rPr>
      <w:sz w:val="20"/>
      <w:szCs w:val="20"/>
    </w:rPr>
  </w:style>
  <w:style w:type="character" w:customStyle="1" w:styleId="CommentTextChar">
    <w:name w:val="Comment Text Char"/>
    <w:basedOn w:val="DefaultParagraphFont"/>
    <w:link w:val="CommentText"/>
    <w:uiPriority w:val="99"/>
    <w:semiHidden/>
    <w:rsid w:val="006E244E"/>
    <w:rPr>
      <w:sz w:val="20"/>
      <w:szCs w:val="20"/>
    </w:rPr>
  </w:style>
  <w:style w:type="paragraph" w:styleId="CommentSubject">
    <w:name w:val="annotation subject"/>
    <w:basedOn w:val="CommentText"/>
    <w:next w:val="CommentText"/>
    <w:link w:val="CommentSubjectChar"/>
    <w:uiPriority w:val="99"/>
    <w:semiHidden/>
    <w:unhideWhenUsed/>
    <w:rsid w:val="006E244E"/>
    <w:rPr>
      <w:b/>
      <w:bCs/>
    </w:rPr>
  </w:style>
  <w:style w:type="character" w:customStyle="1" w:styleId="CommentSubjectChar">
    <w:name w:val="Comment Subject Char"/>
    <w:basedOn w:val="CommentTextChar"/>
    <w:link w:val="CommentSubject"/>
    <w:uiPriority w:val="99"/>
    <w:semiHidden/>
    <w:rsid w:val="006E244E"/>
    <w:rPr>
      <w:b/>
      <w:bCs/>
      <w:sz w:val="20"/>
      <w:szCs w:val="20"/>
    </w:rPr>
  </w:style>
  <w:style w:type="paragraph" w:styleId="BalloonText">
    <w:name w:val="Balloon Text"/>
    <w:basedOn w:val="Normal"/>
    <w:link w:val="BalloonTextChar"/>
    <w:uiPriority w:val="99"/>
    <w:semiHidden/>
    <w:unhideWhenUsed/>
    <w:rsid w:val="006E2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4E"/>
    <w:rPr>
      <w:rFonts w:ascii="Segoe UI" w:hAnsi="Segoe UI" w:cs="Segoe UI"/>
      <w:sz w:val="18"/>
      <w:szCs w:val="18"/>
    </w:rPr>
  </w:style>
  <w:style w:type="paragraph" w:styleId="Revision">
    <w:name w:val="Revision"/>
    <w:hidden/>
    <w:uiPriority w:val="99"/>
    <w:semiHidden/>
    <w:rsid w:val="001B25C2"/>
    <w:pPr>
      <w:spacing w:after="0" w:line="240" w:lineRule="auto"/>
    </w:pPr>
  </w:style>
  <w:style w:type="paragraph" w:styleId="Header">
    <w:name w:val="header"/>
    <w:basedOn w:val="Normal"/>
    <w:link w:val="HeaderChar"/>
    <w:uiPriority w:val="99"/>
    <w:unhideWhenUsed/>
    <w:rsid w:val="000C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722"/>
  </w:style>
  <w:style w:type="paragraph" w:styleId="Footer">
    <w:name w:val="footer"/>
    <w:basedOn w:val="Normal"/>
    <w:link w:val="FooterChar"/>
    <w:uiPriority w:val="99"/>
    <w:unhideWhenUsed/>
    <w:rsid w:val="000C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4673">
      <w:bodyDiv w:val="1"/>
      <w:marLeft w:val="0"/>
      <w:marRight w:val="0"/>
      <w:marTop w:val="0"/>
      <w:marBottom w:val="0"/>
      <w:divBdr>
        <w:top w:val="none" w:sz="0" w:space="0" w:color="auto"/>
        <w:left w:val="none" w:sz="0" w:space="0" w:color="auto"/>
        <w:bottom w:val="none" w:sz="0" w:space="0" w:color="auto"/>
        <w:right w:val="none" w:sz="0" w:space="0" w:color="auto"/>
      </w:divBdr>
    </w:div>
    <w:div w:id="1037390929">
      <w:bodyDiv w:val="1"/>
      <w:marLeft w:val="0"/>
      <w:marRight w:val="0"/>
      <w:marTop w:val="0"/>
      <w:marBottom w:val="0"/>
      <w:divBdr>
        <w:top w:val="none" w:sz="0" w:space="0" w:color="auto"/>
        <w:left w:val="none" w:sz="0" w:space="0" w:color="auto"/>
        <w:bottom w:val="none" w:sz="0" w:space="0" w:color="auto"/>
        <w:right w:val="none" w:sz="0" w:space="0" w:color="auto"/>
      </w:divBdr>
    </w:div>
    <w:div w:id="1192962921">
      <w:bodyDiv w:val="1"/>
      <w:marLeft w:val="0"/>
      <w:marRight w:val="0"/>
      <w:marTop w:val="0"/>
      <w:marBottom w:val="0"/>
      <w:divBdr>
        <w:top w:val="none" w:sz="0" w:space="0" w:color="auto"/>
        <w:left w:val="none" w:sz="0" w:space="0" w:color="auto"/>
        <w:bottom w:val="none" w:sz="0" w:space="0" w:color="auto"/>
        <w:right w:val="none" w:sz="0" w:space="0" w:color="auto"/>
      </w:divBdr>
    </w:div>
    <w:div w:id="2096512150">
      <w:bodyDiv w:val="1"/>
      <w:marLeft w:val="0"/>
      <w:marRight w:val="0"/>
      <w:marTop w:val="0"/>
      <w:marBottom w:val="0"/>
      <w:divBdr>
        <w:top w:val="none" w:sz="0" w:space="0" w:color="auto"/>
        <w:left w:val="none" w:sz="0" w:space="0" w:color="auto"/>
        <w:bottom w:val="none" w:sz="0" w:space="0" w:color="auto"/>
        <w:right w:val="none" w:sz="0" w:space="0" w:color="auto"/>
      </w:divBdr>
      <w:divsChild>
        <w:div w:id="869222657">
          <w:marLeft w:val="0"/>
          <w:marRight w:val="0"/>
          <w:marTop w:val="0"/>
          <w:marBottom w:val="0"/>
          <w:divBdr>
            <w:top w:val="none" w:sz="0" w:space="0" w:color="auto"/>
            <w:left w:val="none" w:sz="0" w:space="0" w:color="auto"/>
            <w:bottom w:val="none" w:sz="0" w:space="0" w:color="auto"/>
            <w:right w:val="none" w:sz="0" w:space="0" w:color="auto"/>
          </w:divBdr>
        </w:div>
        <w:div w:id="1403024262">
          <w:marLeft w:val="0"/>
          <w:marRight w:val="0"/>
          <w:marTop w:val="0"/>
          <w:marBottom w:val="0"/>
          <w:divBdr>
            <w:top w:val="none" w:sz="0" w:space="0" w:color="auto"/>
            <w:left w:val="none" w:sz="0" w:space="0" w:color="auto"/>
            <w:bottom w:val="none" w:sz="0" w:space="0" w:color="auto"/>
            <w:right w:val="none" w:sz="0" w:space="0" w:color="auto"/>
          </w:divBdr>
        </w:div>
        <w:div w:id="2108766031">
          <w:marLeft w:val="0"/>
          <w:marRight w:val="0"/>
          <w:marTop w:val="0"/>
          <w:marBottom w:val="0"/>
          <w:divBdr>
            <w:top w:val="none" w:sz="0" w:space="0" w:color="auto"/>
            <w:left w:val="none" w:sz="0" w:space="0" w:color="auto"/>
            <w:bottom w:val="none" w:sz="0" w:space="0" w:color="auto"/>
            <w:right w:val="none" w:sz="0" w:space="0" w:color="auto"/>
          </w:divBdr>
        </w:div>
        <w:div w:id="1819416692">
          <w:marLeft w:val="0"/>
          <w:marRight w:val="0"/>
          <w:marTop w:val="0"/>
          <w:marBottom w:val="0"/>
          <w:divBdr>
            <w:top w:val="none" w:sz="0" w:space="0" w:color="auto"/>
            <w:left w:val="none" w:sz="0" w:space="0" w:color="auto"/>
            <w:bottom w:val="none" w:sz="0" w:space="0" w:color="auto"/>
            <w:right w:val="none" w:sz="0" w:space="0" w:color="auto"/>
          </w:divBdr>
        </w:div>
        <w:div w:id="738865711">
          <w:marLeft w:val="0"/>
          <w:marRight w:val="0"/>
          <w:marTop w:val="0"/>
          <w:marBottom w:val="0"/>
          <w:divBdr>
            <w:top w:val="none" w:sz="0" w:space="0" w:color="auto"/>
            <w:left w:val="none" w:sz="0" w:space="0" w:color="auto"/>
            <w:bottom w:val="none" w:sz="0" w:space="0" w:color="auto"/>
            <w:right w:val="none" w:sz="0" w:space="0" w:color="auto"/>
          </w:divBdr>
        </w:div>
        <w:div w:id="1590431593">
          <w:marLeft w:val="0"/>
          <w:marRight w:val="0"/>
          <w:marTop w:val="0"/>
          <w:marBottom w:val="0"/>
          <w:divBdr>
            <w:top w:val="none" w:sz="0" w:space="0" w:color="auto"/>
            <w:left w:val="none" w:sz="0" w:space="0" w:color="auto"/>
            <w:bottom w:val="none" w:sz="0" w:space="0" w:color="auto"/>
            <w:right w:val="none" w:sz="0" w:space="0" w:color="auto"/>
          </w:divBdr>
        </w:div>
        <w:div w:id="1124956713">
          <w:marLeft w:val="0"/>
          <w:marRight w:val="0"/>
          <w:marTop w:val="0"/>
          <w:marBottom w:val="0"/>
          <w:divBdr>
            <w:top w:val="none" w:sz="0" w:space="0" w:color="auto"/>
            <w:left w:val="none" w:sz="0" w:space="0" w:color="auto"/>
            <w:bottom w:val="none" w:sz="0" w:space="0" w:color="auto"/>
            <w:right w:val="none" w:sz="0" w:space="0" w:color="auto"/>
          </w:divBdr>
        </w:div>
        <w:div w:id="298538777">
          <w:marLeft w:val="0"/>
          <w:marRight w:val="0"/>
          <w:marTop w:val="0"/>
          <w:marBottom w:val="0"/>
          <w:divBdr>
            <w:top w:val="none" w:sz="0" w:space="0" w:color="auto"/>
            <w:left w:val="none" w:sz="0" w:space="0" w:color="auto"/>
            <w:bottom w:val="none" w:sz="0" w:space="0" w:color="auto"/>
            <w:right w:val="none" w:sz="0" w:space="0" w:color="auto"/>
          </w:divBdr>
        </w:div>
        <w:div w:id="19654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doi/abs/10.1177/13675494166829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roomfordebate/2012/11/15/how-immigrants-come-to-be-seen-as-americans/tv-and-film-have-mixed-portrayals-of-immi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bes.com/sites/veronicavillafane/2017/05/18/latino-black-and-middle-eastern-immigrants-portrayed-as-criminals-on-hollywood-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8</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Sulhie Rafet</dc:creator>
  <cp:keywords/>
  <dc:description/>
  <cp:lastModifiedBy>Suli R</cp:lastModifiedBy>
  <cp:revision>195</cp:revision>
  <dcterms:created xsi:type="dcterms:W3CDTF">2017-10-10T14:03:00Z</dcterms:created>
  <dcterms:modified xsi:type="dcterms:W3CDTF">2017-11-14T09:14:00Z</dcterms:modified>
</cp:coreProperties>
</file>